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BF4" w:rsidRDefault="00EC47D3">
      <w:pPr>
        <w:pStyle w:val="a3"/>
        <w:rPr>
          <w:sz w:val="36"/>
        </w:rPr>
      </w:pPr>
      <w:r>
        <w:rPr>
          <w:noProof/>
          <w:sz w:val="36"/>
        </w:rPr>
        <w:drawing>
          <wp:inline distT="0" distB="0" distL="0" distR="0">
            <wp:extent cx="600075" cy="7524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752475"/>
                    </a:xfrm>
                    <a:prstGeom prst="rect">
                      <a:avLst/>
                    </a:prstGeom>
                    <a:noFill/>
                  </pic:spPr>
                </pic:pic>
              </a:graphicData>
            </a:graphic>
          </wp:inline>
        </w:drawing>
      </w:r>
    </w:p>
    <w:p w:rsidR="00645BF4" w:rsidRDefault="00EC47D3">
      <w:pPr>
        <w:pStyle w:val="a3"/>
        <w:rPr>
          <w:shadow/>
          <w:sz w:val="32"/>
          <w:szCs w:val="32"/>
        </w:rPr>
      </w:pPr>
      <w:r>
        <w:rPr>
          <w:shadow/>
          <w:sz w:val="32"/>
          <w:szCs w:val="32"/>
        </w:rPr>
        <w:t>Комитет финансов, налоговой политики и казначейства</w:t>
      </w:r>
    </w:p>
    <w:p w:rsidR="00645BF4" w:rsidRDefault="00EC47D3">
      <w:pPr>
        <w:pStyle w:val="a3"/>
        <w:ind w:left="142"/>
        <w:rPr>
          <w:sz w:val="32"/>
          <w:szCs w:val="32"/>
        </w:rPr>
      </w:pPr>
      <w:r>
        <w:rPr>
          <w:sz w:val="32"/>
          <w:szCs w:val="32"/>
        </w:rPr>
        <w:t xml:space="preserve">Администрации Раменского </w:t>
      </w:r>
      <w:r w:rsidR="00971450">
        <w:rPr>
          <w:sz w:val="32"/>
          <w:szCs w:val="32"/>
        </w:rPr>
        <w:t>городского</w:t>
      </w:r>
      <w:r>
        <w:rPr>
          <w:sz w:val="32"/>
          <w:szCs w:val="32"/>
        </w:rPr>
        <w:t xml:space="preserve"> округа</w:t>
      </w:r>
    </w:p>
    <w:p w:rsidR="00645BF4" w:rsidRDefault="00EC47D3">
      <w:pPr>
        <w:pStyle w:val="a3"/>
        <w:rPr>
          <w:sz w:val="32"/>
          <w:szCs w:val="32"/>
        </w:rPr>
      </w:pPr>
      <w:r>
        <w:rPr>
          <w:sz w:val="32"/>
          <w:szCs w:val="32"/>
        </w:rPr>
        <w:t>Московской области</w:t>
      </w:r>
    </w:p>
    <w:p w:rsidR="00645BF4" w:rsidRDefault="00645BF4">
      <w:pPr>
        <w:jc w:val="both"/>
        <w:rPr>
          <w:sz w:val="36"/>
        </w:rPr>
      </w:pPr>
    </w:p>
    <w:p w:rsidR="00645BF4" w:rsidRDefault="00645BF4">
      <w:pPr>
        <w:jc w:val="both"/>
        <w:rPr>
          <w:sz w:val="28"/>
        </w:rPr>
      </w:pPr>
    </w:p>
    <w:p w:rsidR="00645BF4" w:rsidRDefault="00EC47D3">
      <w:pPr>
        <w:pStyle w:val="3"/>
        <w:tabs>
          <w:tab w:val="left" w:pos="0"/>
        </w:tabs>
      </w:pPr>
      <w:r>
        <w:t>ПРИКАЗ</w:t>
      </w:r>
    </w:p>
    <w:p w:rsidR="00645BF4" w:rsidRDefault="00645BF4"/>
    <w:p w:rsidR="00645BF4" w:rsidRDefault="00EC47D3">
      <w:pPr>
        <w:jc w:val="center"/>
        <w:rPr>
          <w:sz w:val="28"/>
        </w:rPr>
      </w:pPr>
      <w:r>
        <w:rPr>
          <w:sz w:val="28"/>
        </w:rPr>
        <w:t>г. Раменское</w:t>
      </w:r>
    </w:p>
    <w:p w:rsidR="00645BF4" w:rsidRDefault="00645BF4">
      <w:pPr>
        <w:jc w:val="center"/>
        <w:rPr>
          <w:sz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56"/>
        <w:gridCol w:w="4856"/>
      </w:tblGrid>
      <w:tr w:rsidR="00645BF4">
        <w:tc>
          <w:tcPr>
            <w:tcW w:w="4856" w:type="dxa"/>
          </w:tcPr>
          <w:p w:rsidR="00645BF4" w:rsidRDefault="00971450">
            <w:pPr>
              <w:rPr>
                <w:sz w:val="28"/>
              </w:rPr>
            </w:pPr>
            <w:r>
              <w:rPr>
                <w:sz w:val="28"/>
              </w:rPr>
              <w:t>25.12.2024</w:t>
            </w:r>
            <w:r w:rsidR="00EC47D3">
              <w:rPr>
                <w:sz w:val="28"/>
              </w:rPr>
              <w:t xml:space="preserve"> </w:t>
            </w:r>
            <w:bookmarkStart w:id="0" w:name="_GoBack"/>
            <w:bookmarkEnd w:id="0"/>
          </w:p>
        </w:tc>
        <w:tc>
          <w:tcPr>
            <w:tcW w:w="4856" w:type="dxa"/>
          </w:tcPr>
          <w:p w:rsidR="00645BF4" w:rsidRDefault="00EC47D3" w:rsidP="00971450">
            <w:pPr>
              <w:jc w:val="right"/>
              <w:rPr>
                <w:sz w:val="28"/>
              </w:rPr>
            </w:pPr>
            <w:r>
              <w:rPr>
                <w:sz w:val="28"/>
              </w:rPr>
              <w:t>№</w:t>
            </w:r>
            <w:r w:rsidR="00971450">
              <w:rPr>
                <w:sz w:val="28"/>
              </w:rPr>
              <w:t xml:space="preserve"> 58</w:t>
            </w:r>
          </w:p>
        </w:tc>
      </w:tr>
    </w:tbl>
    <w:p w:rsidR="00645BF4" w:rsidRDefault="00645BF4">
      <w:pPr>
        <w:jc w:val="both"/>
        <w:rPr>
          <w:sz w:val="28"/>
        </w:rPr>
      </w:pPr>
    </w:p>
    <w:p w:rsidR="00A8185E" w:rsidRPr="003A3CD0" w:rsidRDefault="00A8185E" w:rsidP="00A8185E">
      <w:pPr>
        <w:pStyle w:val="a5"/>
        <w:spacing w:line="276" w:lineRule="auto"/>
        <w:ind w:right="-2"/>
        <w:rPr>
          <w:szCs w:val="28"/>
        </w:rPr>
      </w:pPr>
      <w:r w:rsidRPr="003A3CD0">
        <w:rPr>
          <w:bCs/>
          <w:szCs w:val="28"/>
        </w:rPr>
        <w:t xml:space="preserve">Об утверждении Порядка </w:t>
      </w:r>
      <w:r w:rsidRPr="007D3A1D">
        <w:rPr>
          <w:bCs/>
          <w:kern w:val="32"/>
        </w:rPr>
        <w:t xml:space="preserve">определения перечня и кодов  целевых статей расходов бюджета Раменского </w:t>
      </w:r>
      <w:r>
        <w:rPr>
          <w:bCs/>
          <w:kern w:val="32"/>
        </w:rPr>
        <w:t>муниципального округа</w:t>
      </w:r>
      <w:r>
        <w:rPr>
          <w:bCs/>
          <w:szCs w:val="28"/>
        </w:rPr>
        <w:t xml:space="preserve"> Московской области</w:t>
      </w:r>
    </w:p>
    <w:p w:rsidR="00971450" w:rsidRDefault="00971450">
      <w:pPr>
        <w:jc w:val="both"/>
        <w:rPr>
          <w:sz w:val="28"/>
        </w:rPr>
      </w:pPr>
    </w:p>
    <w:p w:rsidR="00971450" w:rsidRDefault="00971450" w:rsidP="00454FA6">
      <w:pPr>
        <w:pStyle w:val="ConsPlusNormal"/>
        <w:widowControl/>
        <w:autoSpaceDE/>
        <w:adjustRightInd/>
        <w:spacing w:line="276" w:lineRule="auto"/>
        <w:ind w:left="539" w:firstLine="0"/>
        <w:jc w:val="both"/>
        <w:rPr>
          <w:rFonts w:ascii="Times New Roman" w:hAnsi="Times New Roman" w:cs="Times New Roman"/>
          <w:bCs/>
          <w:kern w:val="32"/>
          <w:sz w:val="28"/>
        </w:rPr>
      </w:pPr>
      <w:r w:rsidRPr="007D3A1D">
        <w:rPr>
          <w:rFonts w:ascii="Times New Roman" w:hAnsi="Times New Roman" w:cs="Times New Roman"/>
          <w:bCs/>
          <w:kern w:val="32"/>
          <w:sz w:val="28"/>
        </w:rPr>
        <w:t xml:space="preserve">В соответствии со статьями 9 и 21 Бюджетного кодекса Российской Федерации, приказом Министерства финансов Российской Федерации от </w:t>
      </w:r>
      <w:r>
        <w:rPr>
          <w:rFonts w:ascii="Times New Roman" w:hAnsi="Times New Roman" w:cs="Times New Roman"/>
          <w:bCs/>
          <w:kern w:val="32"/>
          <w:sz w:val="28"/>
        </w:rPr>
        <w:t>24 мая 2022 года №82н</w:t>
      </w:r>
      <w:r w:rsidRPr="007D3A1D">
        <w:rPr>
          <w:rFonts w:ascii="Times New Roman" w:hAnsi="Times New Roman" w:cs="Times New Roman"/>
          <w:bCs/>
          <w:kern w:val="32"/>
          <w:sz w:val="28"/>
        </w:rPr>
        <w:t xml:space="preserve"> «О порядке формирования и применения кодов бюджетной классификации Российской Федерации, их структуре и принципах назначения» в целях обеспечения государственной бюджетной политики и принципа единства бюджетной системы </w:t>
      </w:r>
      <w:r>
        <w:rPr>
          <w:rFonts w:ascii="Times New Roman" w:hAnsi="Times New Roman" w:cs="Times New Roman"/>
          <w:bCs/>
          <w:kern w:val="32"/>
          <w:sz w:val="28"/>
        </w:rPr>
        <w:t>ПРИКАЗЫВАЮ:</w:t>
      </w:r>
    </w:p>
    <w:p w:rsidR="00A8185E" w:rsidRPr="007D3A1D" w:rsidRDefault="00A8185E" w:rsidP="00454FA6">
      <w:pPr>
        <w:pStyle w:val="ConsPlusNormal"/>
        <w:widowControl/>
        <w:autoSpaceDE/>
        <w:adjustRightInd/>
        <w:spacing w:line="276" w:lineRule="auto"/>
        <w:ind w:left="539" w:firstLine="0"/>
        <w:jc w:val="both"/>
        <w:rPr>
          <w:rFonts w:ascii="Times New Roman" w:hAnsi="Times New Roman" w:cs="Times New Roman"/>
          <w:bCs/>
          <w:kern w:val="32"/>
          <w:sz w:val="28"/>
        </w:rPr>
      </w:pPr>
    </w:p>
    <w:p w:rsidR="00971450" w:rsidRDefault="00971450" w:rsidP="00454FA6">
      <w:pPr>
        <w:pStyle w:val="ConsPlusNormal"/>
        <w:widowControl/>
        <w:numPr>
          <w:ilvl w:val="0"/>
          <w:numId w:val="11"/>
        </w:numPr>
        <w:tabs>
          <w:tab w:val="num" w:pos="540"/>
        </w:tabs>
        <w:autoSpaceDE/>
        <w:adjustRightInd/>
        <w:spacing w:line="276" w:lineRule="auto"/>
        <w:ind w:left="540" w:hanging="540"/>
        <w:jc w:val="both"/>
        <w:rPr>
          <w:rFonts w:ascii="Times New Roman" w:hAnsi="Times New Roman" w:cs="Times New Roman"/>
          <w:bCs/>
          <w:kern w:val="32"/>
          <w:sz w:val="28"/>
        </w:rPr>
      </w:pPr>
      <w:r w:rsidRPr="007D3A1D">
        <w:rPr>
          <w:rFonts w:ascii="Times New Roman" w:hAnsi="Times New Roman" w:cs="Times New Roman"/>
          <w:bCs/>
          <w:kern w:val="32"/>
          <w:sz w:val="28"/>
        </w:rPr>
        <w:t xml:space="preserve">Утвердить прилагаемый Порядок определения перечня и кодов  целевых статей расходов бюджета Раменского </w:t>
      </w:r>
      <w:r>
        <w:rPr>
          <w:rFonts w:ascii="Times New Roman" w:hAnsi="Times New Roman" w:cs="Times New Roman"/>
          <w:bCs/>
          <w:kern w:val="32"/>
          <w:sz w:val="28"/>
        </w:rPr>
        <w:t>муниципального округа, начиная с 2025</w:t>
      </w:r>
      <w:r w:rsidRPr="007D3A1D">
        <w:rPr>
          <w:rFonts w:ascii="Times New Roman" w:hAnsi="Times New Roman" w:cs="Times New Roman"/>
          <w:bCs/>
          <w:kern w:val="32"/>
          <w:sz w:val="28"/>
        </w:rPr>
        <w:t xml:space="preserve"> года.</w:t>
      </w:r>
    </w:p>
    <w:p w:rsidR="00454FA6" w:rsidRPr="00454FA6" w:rsidRDefault="00454FA6" w:rsidP="00454FA6">
      <w:pPr>
        <w:pStyle w:val="ConsPlusNormal"/>
        <w:widowControl/>
        <w:numPr>
          <w:ilvl w:val="0"/>
          <w:numId w:val="11"/>
        </w:numPr>
        <w:tabs>
          <w:tab w:val="num" w:pos="540"/>
        </w:tabs>
        <w:autoSpaceDE/>
        <w:adjustRightInd/>
        <w:spacing w:line="276" w:lineRule="auto"/>
        <w:ind w:left="540" w:hanging="540"/>
        <w:jc w:val="both"/>
        <w:rPr>
          <w:rFonts w:ascii="Times New Roman" w:hAnsi="Times New Roman" w:cs="Times New Roman"/>
          <w:bCs/>
          <w:kern w:val="32"/>
          <w:sz w:val="28"/>
        </w:rPr>
      </w:pPr>
      <w:r>
        <w:rPr>
          <w:rFonts w:ascii="Times New Roman" w:hAnsi="Times New Roman" w:cs="Times New Roman"/>
          <w:sz w:val="28"/>
          <w:szCs w:val="28"/>
        </w:rPr>
        <w:t>Признать утратившим силу с 1 января 2025</w:t>
      </w:r>
      <w:r w:rsidRPr="003A3AF9">
        <w:rPr>
          <w:rFonts w:ascii="Times New Roman" w:hAnsi="Times New Roman" w:cs="Times New Roman"/>
          <w:sz w:val="28"/>
          <w:szCs w:val="28"/>
        </w:rPr>
        <w:t xml:space="preserve"> года приказ</w:t>
      </w:r>
      <w:r>
        <w:rPr>
          <w:rFonts w:ascii="Times New Roman" w:hAnsi="Times New Roman" w:cs="Times New Roman"/>
          <w:sz w:val="28"/>
          <w:szCs w:val="28"/>
        </w:rPr>
        <w:t xml:space="preserve"> Комитета финансов Администрации Раменского городского округа от 15 ноября 2024 г. №41.</w:t>
      </w:r>
    </w:p>
    <w:p w:rsidR="00454FA6" w:rsidRPr="00454FA6" w:rsidRDefault="00454FA6" w:rsidP="00454FA6">
      <w:pPr>
        <w:pStyle w:val="ConsPlusNormal"/>
        <w:widowControl/>
        <w:numPr>
          <w:ilvl w:val="0"/>
          <w:numId w:val="11"/>
        </w:numPr>
        <w:tabs>
          <w:tab w:val="num" w:pos="540"/>
        </w:tabs>
        <w:autoSpaceDE/>
        <w:adjustRightInd/>
        <w:spacing w:line="276" w:lineRule="auto"/>
        <w:ind w:left="540" w:hanging="540"/>
        <w:jc w:val="both"/>
        <w:rPr>
          <w:rFonts w:ascii="Times New Roman" w:hAnsi="Times New Roman" w:cs="Times New Roman"/>
          <w:bCs/>
          <w:kern w:val="32"/>
          <w:sz w:val="28"/>
        </w:rPr>
      </w:pPr>
      <w:r w:rsidRPr="007D3A1D">
        <w:rPr>
          <w:rFonts w:ascii="Times New Roman" w:hAnsi="Times New Roman" w:cs="Times New Roman"/>
          <w:sz w:val="28"/>
          <w:szCs w:val="28"/>
        </w:rPr>
        <w:t>Настоящий приказ вступает в силу со дня его подписания.</w:t>
      </w:r>
    </w:p>
    <w:p w:rsidR="00454FA6" w:rsidRPr="007D3A1D" w:rsidRDefault="00454FA6" w:rsidP="00454FA6">
      <w:pPr>
        <w:pStyle w:val="ConsPlusNormal"/>
        <w:widowControl/>
        <w:numPr>
          <w:ilvl w:val="0"/>
          <w:numId w:val="11"/>
        </w:numPr>
        <w:tabs>
          <w:tab w:val="num" w:pos="540"/>
        </w:tabs>
        <w:autoSpaceDE/>
        <w:adjustRightInd/>
        <w:spacing w:line="276" w:lineRule="auto"/>
        <w:ind w:left="540" w:hanging="540"/>
        <w:jc w:val="both"/>
        <w:rPr>
          <w:rFonts w:ascii="Times New Roman" w:hAnsi="Times New Roman" w:cs="Times New Roman"/>
          <w:bCs/>
          <w:kern w:val="32"/>
          <w:sz w:val="28"/>
        </w:rPr>
      </w:pPr>
      <w:r w:rsidRPr="007D3A1D">
        <w:rPr>
          <w:rFonts w:ascii="Times New Roman" w:hAnsi="Times New Roman" w:cs="Times New Roman"/>
          <w:sz w:val="28"/>
          <w:szCs w:val="28"/>
        </w:rPr>
        <w:t>Контроль за исполнением настоящего приказа оставляю за собой.</w:t>
      </w:r>
    </w:p>
    <w:p w:rsidR="00971450" w:rsidRDefault="00971450" w:rsidP="00971450">
      <w:pPr>
        <w:pStyle w:val="ConsPlusNormal"/>
        <w:spacing w:line="360" w:lineRule="auto"/>
        <w:ind w:firstLine="0"/>
        <w:jc w:val="both"/>
        <w:rPr>
          <w:rFonts w:ascii="Times New Roman" w:hAnsi="Times New Roman" w:cs="Times New Roman"/>
          <w:sz w:val="28"/>
          <w:szCs w:val="28"/>
        </w:rPr>
      </w:pPr>
    </w:p>
    <w:p w:rsidR="00454FA6" w:rsidRDefault="00454FA6" w:rsidP="00971450">
      <w:pPr>
        <w:pStyle w:val="ConsPlusNormal"/>
        <w:spacing w:line="360" w:lineRule="auto"/>
        <w:ind w:firstLine="0"/>
        <w:jc w:val="both"/>
        <w:rPr>
          <w:rFonts w:ascii="Times New Roman" w:hAnsi="Times New Roman" w:cs="Times New Roman"/>
          <w:sz w:val="28"/>
          <w:szCs w:val="28"/>
        </w:rPr>
      </w:pPr>
    </w:p>
    <w:p w:rsidR="00971450" w:rsidRPr="007D3A1D" w:rsidRDefault="00971450" w:rsidP="00971450">
      <w:pPr>
        <w:jc w:val="both"/>
        <w:rPr>
          <w:bCs/>
          <w:kern w:val="32"/>
          <w:sz w:val="28"/>
        </w:rPr>
      </w:pPr>
      <w:r w:rsidRPr="007D3A1D">
        <w:rPr>
          <w:bCs/>
          <w:kern w:val="32"/>
          <w:sz w:val="28"/>
        </w:rPr>
        <w:t xml:space="preserve"> Председатель Комитета             </w:t>
      </w:r>
      <w:r w:rsidRPr="007D3A1D">
        <w:rPr>
          <w:bCs/>
          <w:kern w:val="32"/>
          <w:sz w:val="28"/>
        </w:rPr>
        <w:tab/>
        <w:t xml:space="preserve">        </w:t>
      </w:r>
      <w:r>
        <w:rPr>
          <w:bCs/>
          <w:kern w:val="32"/>
          <w:sz w:val="28"/>
        </w:rPr>
        <w:t xml:space="preserve">                             И.</w:t>
      </w:r>
      <w:r w:rsidRPr="007D3A1D">
        <w:rPr>
          <w:bCs/>
          <w:kern w:val="32"/>
          <w:sz w:val="28"/>
        </w:rPr>
        <w:t>В. Борисова</w:t>
      </w:r>
    </w:p>
    <w:p w:rsidR="00971450" w:rsidRDefault="00971450" w:rsidP="00971450">
      <w:pPr>
        <w:jc w:val="both"/>
        <w:rPr>
          <w:bCs/>
          <w:kern w:val="32"/>
          <w:sz w:val="28"/>
        </w:rPr>
      </w:pPr>
    </w:p>
    <w:p w:rsidR="00454FA6" w:rsidRDefault="00454FA6" w:rsidP="00971450">
      <w:pPr>
        <w:jc w:val="both"/>
        <w:rPr>
          <w:bCs/>
          <w:kern w:val="32"/>
          <w:sz w:val="28"/>
        </w:rPr>
      </w:pPr>
    </w:p>
    <w:p w:rsidR="00454FA6" w:rsidRDefault="00454FA6" w:rsidP="00971450">
      <w:pPr>
        <w:jc w:val="both"/>
        <w:rPr>
          <w:bCs/>
          <w:kern w:val="32"/>
          <w:sz w:val="28"/>
        </w:rPr>
      </w:pPr>
    </w:p>
    <w:p w:rsidR="00454FA6" w:rsidRDefault="00454FA6" w:rsidP="00971450">
      <w:pPr>
        <w:jc w:val="both"/>
        <w:rPr>
          <w:bCs/>
          <w:kern w:val="32"/>
          <w:sz w:val="28"/>
        </w:rPr>
      </w:pPr>
    </w:p>
    <w:p w:rsidR="00454FA6" w:rsidRDefault="00454FA6" w:rsidP="00971450">
      <w:pPr>
        <w:jc w:val="both"/>
        <w:rPr>
          <w:bCs/>
          <w:kern w:val="32"/>
          <w:sz w:val="28"/>
        </w:rPr>
      </w:pPr>
    </w:p>
    <w:p w:rsidR="00E500E7" w:rsidRPr="007D3A1D" w:rsidRDefault="00E500E7" w:rsidP="00971450">
      <w:pPr>
        <w:jc w:val="both"/>
        <w:rPr>
          <w:bCs/>
          <w:kern w:val="32"/>
          <w:sz w:val="28"/>
        </w:rPr>
      </w:pPr>
    </w:p>
    <w:p w:rsidR="00971450" w:rsidRPr="00971450" w:rsidRDefault="00971450" w:rsidP="00971450">
      <w:pPr>
        <w:jc w:val="both"/>
        <w:rPr>
          <w:bCs/>
          <w:kern w:val="32"/>
          <w:szCs w:val="24"/>
        </w:rPr>
      </w:pPr>
      <w:proofErr w:type="spellStart"/>
      <w:r w:rsidRPr="00971450">
        <w:rPr>
          <w:bCs/>
          <w:kern w:val="32"/>
          <w:szCs w:val="24"/>
        </w:rPr>
        <w:t>Леденева</w:t>
      </w:r>
      <w:proofErr w:type="spellEnd"/>
      <w:r w:rsidRPr="00971450">
        <w:rPr>
          <w:bCs/>
          <w:kern w:val="32"/>
          <w:szCs w:val="24"/>
        </w:rPr>
        <w:t xml:space="preserve"> Е.Н.</w:t>
      </w:r>
    </w:p>
    <w:p w:rsidR="00A767EE" w:rsidRDefault="00971450" w:rsidP="00971450">
      <w:pPr>
        <w:jc w:val="both"/>
        <w:rPr>
          <w:bCs/>
          <w:kern w:val="32"/>
          <w:szCs w:val="24"/>
        </w:rPr>
      </w:pPr>
      <w:r w:rsidRPr="00971450">
        <w:rPr>
          <w:bCs/>
          <w:kern w:val="32"/>
          <w:szCs w:val="24"/>
        </w:rPr>
        <w:t xml:space="preserve">461-44-82                           </w:t>
      </w:r>
    </w:p>
    <w:p w:rsidR="00A767EE" w:rsidRDefault="00971450" w:rsidP="00A767EE">
      <w:pPr>
        <w:pStyle w:val="aa"/>
        <w:spacing w:line="360" w:lineRule="auto"/>
        <w:jc w:val="right"/>
        <w:rPr>
          <w:b w:val="0"/>
          <w:bCs/>
          <w:kern w:val="32"/>
          <w:sz w:val="28"/>
          <w:szCs w:val="28"/>
        </w:rPr>
      </w:pPr>
      <w:r w:rsidRPr="00A767EE">
        <w:rPr>
          <w:b w:val="0"/>
          <w:bCs/>
          <w:kern w:val="32"/>
          <w:sz w:val="28"/>
          <w:szCs w:val="28"/>
        </w:rPr>
        <w:lastRenderedPageBreak/>
        <w:t xml:space="preserve"> </w:t>
      </w:r>
      <w:r w:rsidR="00A767EE" w:rsidRPr="00A767EE">
        <w:rPr>
          <w:b w:val="0"/>
          <w:bCs/>
          <w:kern w:val="32"/>
          <w:sz w:val="28"/>
          <w:szCs w:val="28"/>
        </w:rPr>
        <w:t>УТВЕРЖДЕН</w:t>
      </w:r>
    </w:p>
    <w:p w:rsidR="00A767EE" w:rsidRDefault="00A767EE" w:rsidP="00A767EE">
      <w:pPr>
        <w:pStyle w:val="aa"/>
        <w:spacing w:line="360" w:lineRule="auto"/>
        <w:jc w:val="right"/>
        <w:rPr>
          <w:b w:val="0"/>
          <w:bCs/>
          <w:kern w:val="32"/>
          <w:sz w:val="28"/>
          <w:szCs w:val="28"/>
        </w:rPr>
      </w:pPr>
      <w:r>
        <w:rPr>
          <w:b w:val="0"/>
          <w:bCs/>
          <w:kern w:val="32"/>
          <w:sz w:val="28"/>
          <w:szCs w:val="28"/>
        </w:rPr>
        <w:t xml:space="preserve">приказом Комитета финансов, </w:t>
      </w:r>
    </w:p>
    <w:p w:rsidR="00A767EE" w:rsidRDefault="00A767EE" w:rsidP="00A767EE">
      <w:pPr>
        <w:pStyle w:val="aa"/>
        <w:spacing w:line="360" w:lineRule="auto"/>
        <w:jc w:val="right"/>
        <w:rPr>
          <w:b w:val="0"/>
          <w:bCs/>
          <w:kern w:val="32"/>
          <w:sz w:val="28"/>
          <w:szCs w:val="28"/>
        </w:rPr>
      </w:pPr>
      <w:r>
        <w:rPr>
          <w:b w:val="0"/>
          <w:bCs/>
          <w:kern w:val="32"/>
          <w:sz w:val="28"/>
          <w:szCs w:val="28"/>
        </w:rPr>
        <w:t>налоговой политики и казначейства</w:t>
      </w:r>
    </w:p>
    <w:p w:rsidR="00A767EE" w:rsidRDefault="00A767EE" w:rsidP="00A767EE">
      <w:pPr>
        <w:pStyle w:val="aa"/>
        <w:spacing w:line="360" w:lineRule="auto"/>
        <w:jc w:val="right"/>
        <w:rPr>
          <w:b w:val="0"/>
          <w:bCs/>
          <w:kern w:val="32"/>
          <w:sz w:val="28"/>
          <w:szCs w:val="28"/>
        </w:rPr>
      </w:pPr>
      <w:r>
        <w:rPr>
          <w:b w:val="0"/>
          <w:bCs/>
          <w:kern w:val="32"/>
          <w:sz w:val="28"/>
          <w:szCs w:val="28"/>
        </w:rPr>
        <w:t>Администрации Раменского городского округа</w:t>
      </w:r>
    </w:p>
    <w:p w:rsidR="00A767EE" w:rsidRPr="00A767EE" w:rsidRDefault="00A767EE" w:rsidP="00A767EE">
      <w:pPr>
        <w:pStyle w:val="aa"/>
        <w:spacing w:line="360" w:lineRule="auto"/>
        <w:jc w:val="right"/>
        <w:rPr>
          <w:b w:val="0"/>
          <w:bCs/>
          <w:kern w:val="32"/>
          <w:sz w:val="28"/>
          <w:szCs w:val="28"/>
        </w:rPr>
      </w:pPr>
      <w:r>
        <w:rPr>
          <w:b w:val="0"/>
          <w:bCs/>
          <w:kern w:val="32"/>
          <w:sz w:val="28"/>
          <w:szCs w:val="28"/>
        </w:rPr>
        <w:t>от 25.12.2024 № 58</w:t>
      </w:r>
    </w:p>
    <w:p w:rsidR="00A767EE" w:rsidRDefault="00A767EE" w:rsidP="00A767EE">
      <w:pPr>
        <w:pStyle w:val="aa"/>
        <w:spacing w:line="360" w:lineRule="auto"/>
        <w:rPr>
          <w:bCs/>
          <w:kern w:val="32"/>
        </w:rPr>
      </w:pPr>
    </w:p>
    <w:p w:rsidR="00A767EE" w:rsidRPr="00CE2F06" w:rsidRDefault="00A767EE" w:rsidP="00A767EE">
      <w:pPr>
        <w:pStyle w:val="aa"/>
        <w:spacing w:line="360" w:lineRule="auto"/>
        <w:rPr>
          <w:sz w:val="28"/>
          <w:szCs w:val="28"/>
        </w:rPr>
      </w:pPr>
      <w:r w:rsidRPr="00CE2F06">
        <w:rPr>
          <w:sz w:val="28"/>
          <w:szCs w:val="28"/>
        </w:rPr>
        <w:t>ПОРЯДОК</w:t>
      </w:r>
    </w:p>
    <w:p w:rsidR="00A767EE" w:rsidRDefault="00A767EE" w:rsidP="00A767EE">
      <w:pPr>
        <w:pStyle w:val="aa"/>
        <w:spacing w:line="360" w:lineRule="auto"/>
        <w:rPr>
          <w:sz w:val="28"/>
          <w:szCs w:val="28"/>
        </w:rPr>
      </w:pPr>
      <w:r w:rsidRPr="00CE2F06">
        <w:rPr>
          <w:sz w:val="28"/>
          <w:szCs w:val="28"/>
        </w:rPr>
        <w:t>определен</w:t>
      </w:r>
      <w:r>
        <w:rPr>
          <w:sz w:val="28"/>
          <w:szCs w:val="28"/>
        </w:rPr>
        <w:t xml:space="preserve">ия перечня и кодов </w:t>
      </w:r>
      <w:r w:rsidRPr="00CE2F06">
        <w:rPr>
          <w:sz w:val="28"/>
          <w:szCs w:val="28"/>
        </w:rPr>
        <w:t xml:space="preserve">целевых статей  расходов бюджета Раменского </w:t>
      </w:r>
      <w:r>
        <w:rPr>
          <w:sz w:val="28"/>
          <w:szCs w:val="28"/>
        </w:rPr>
        <w:t xml:space="preserve">муниципального округа с </w:t>
      </w:r>
      <w:r w:rsidRPr="00FC1113">
        <w:rPr>
          <w:sz w:val="28"/>
          <w:szCs w:val="28"/>
        </w:rPr>
        <w:t>2025</w:t>
      </w:r>
    </w:p>
    <w:p w:rsidR="00A767EE" w:rsidRPr="00CE2F06" w:rsidRDefault="00A767EE" w:rsidP="00A767EE">
      <w:pPr>
        <w:pStyle w:val="aa"/>
        <w:spacing w:line="360" w:lineRule="auto"/>
        <w:rPr>
          <w:sz w:val="28"/>
          <w:szCs w:val="28"/>
        </w:rPr>
      </w:pPr>
      <w:r w:rsidRPr="00CE2F06">
        <w:rPr>
          <w:sz w:val="28"/>
          <w:szCs w:val="28"/>
        </w:rPr>
        <w:t xml:space="preserve"> года</w:t>
      </w:r>
    </w:p>
    <w:p w:rsidR="00A767EE" w:rsidRPr="00FC149E" w:rsidRDefault="00A767EE" w:rsidP="00A767EE">
      <w:pPr>
        <w:pStyle w:val="aa"/>
        <w:spacing w:line="360" w:lineRule="auto"/>
        <w:rPr>
          <w:sz w:val="26"/>
          <w:szCs w:val="26"/>
        </w:rPr>
      </w:pPr>
    </w:p>
    <w:p w:rsidR="00A767EE" w:rsidRPr="00475D32" w:rsidRDefault="00A767EE" w:rsidP="00A767EE">
      <w:pPr>
        <w:ind w:firstLine="709"/>
        <w:jc w:val="both"/>
        <w:rPr>
          <w:sz w:val="28"/>
          <w:szCs w:val="28"/>
        </w:rPr>
      </w:pPr>
      <w:r>
        <w:rPr>
          <w:sz w:val="28"/>
          <w:szCs w:val="28"/>
        </w:rPr>
        <w:t xml:space="preserve">1. </w:t>
      </w:r>
      <w:r w:rsidRPr="00475D32">
        <w:rPr>
          <w:sz w:val="28"/>
          <w:szCs w:val="28"/>
        </w:rPr>
        <w:t xml:space="preserve">Целевые статьи расходов бюджета Раменского </w:t>
      </w:r>
      <w:r>
        <w:rPr>
          <w:sz w:val="28"/>
          <w:szCs w:val="28"/>
        </w:rPr>
        <w:t>муниципальн</w:t>
      </w:r>
      <w:r w:rsidRPr="00475D32">
        <w:rPr>
          <w:sz w:val="28"/>
          <w:szCs w:val="28"/>
        </w:rPr>
        <w:t xml:space="preserve">ого </w:t>
      </w:r>
      <w:r>
        <w:rPr>
          <w:sz w:val="28"/>
          <w:szCs w:val="28"/>
        </w:rPr>
        <w:t>округа (далее - Раменского м.о.</w:t>
      </w:r>
      <w:r w:rsidRPr="00475D32">
        <w:rPr>
          <w:sz w:val="28"/>
          <w:szCs w:val="28"/>
        </w:rPr>
        <w:t xml:space="preserve">) обеспечивают привязку бюджетных ассигнований к муниципальным программам и (или) не включенным в муниципальные программы направлениям деятельности органов местного самоуправления (муниципальных органов), органов местной администрации, указанных в ведомственной структуре расходов бюджета, и (или) к расходным обязательствам, подлежащим исполнению за счет средств бюджета. </w:t>
      </w:r>
      <w:bookmarkStart w:id="1" w:name="sub_1020"/>
    </w:p>
    <w:p w:rsidR="00A767EE" w:rsidRPr="00475D32" w:rsidRDefault="00A767EE" w:rsidP="00A767EE">
      <w:pPr>
        <w:pStyle w:val="af5"/>
        <w:spacing w:before="0" w:beforeAutospacing="0" w:after="0" w:afterAutospacing="0" w:line="144" w:lineRule="atLeast"/>
        <w:ind w:firstLine="432"/>
        <w:jc w:val="both"/>
        <w:rPr>
          <w:sz w:val="28"/>
          <w:szCs w:val="28"/>
        </w:rPr>
      </w:pPr>
    </w:p>
    <w:p w:rsidR="00A767EE" w:rsidRPr="00475D32" w:rsidRDefault="00A767EE" w:rsidP="00A767EE">
      <w:pPr>
        <w:pStyle w:val="af5"/>
        <w:spacing w:before="0" w:beforeAutospacing="0" w:after="0" w:afterAutospacing="0" w:line="144" w:lineRule="atLeast"/>
        <w:ind w:firstLine="432"/>
        <w:jc w:val="both"/>
        <w:rPr>
          <w:sz w:val="28"/>
          <w:szCs w:val="28"/>
        </w:rPr>
      </w:pPr>
      <w:r w:rsidRPr="00475D32">
        <w:rPr>
          <w:sz w:val="28"/>
          <w:szCs w:val="28"/>
        </w:rPr>
        <w:t xml:space="preserve">Целевые статьи расходов Раменского </w:t>
      </w:r>
      <w:r>
        <w:rPr>
          <w:sz w:val="28"/>
          <w:szCs w:val="28"/>
        </w:rPr>
        <w:t>м.о.</w:t>
      </w:r>
      <w:r w:rsidRPr="00475D32">
        <w:rPr>
          <w:sz w:val="28"/>
          <w:szCs w:val="28"/>
        </w:rPr>
        <w:t>, обеспечивающие привязку бюджетных ассигнований к муниципальным программам, детализируются в разрезе структурных элементов муниципальных программ, мероприятий (результатов) структурных элементов муниципальных программ, расходных обязательств, подлежащих исполнению за счет средств соответствующего бюджета бюджетной системы Российской Федерации.</w:t>
      </w:r>
    </w:p>
    <w:p w:rsidR="00A767EE" w:rsidRPr="00475D32" w:rsidRDefault="00A767EE" w:rsidP="00A767EE">
      <w:pPr>
        <w:ind w:firstLine="709"/>
        <w:jc w:val="both"/>
        <w:rPr>
          <w:sz w:val="28"/>
          <w:szCs w:val="28"/>
        </w:rPr>
      </w:pPr>
    </w:p>
    <w:p w:rsidR="00A767EE" w:rsidRPr="00475D32" w:rsidRDefault="00A767EE" w:rsidP="00A767EE">
      <w:pPr>
        <w:ind w:firstLine="709"/>
        <w:jc w:val="both"/>
        <w:rPr>
          <w:sz w:val="28"/>
          <w:szCs w:val="28"/>
        </w:rPr>
      </w:pPr>
      <w:r>
        <w:rPr>
          <w:sz w:val="28"/>
          <w:szCs w:val="28"/>
        </w:rPr>
        <w:t xml:space="preserve">2. </w:t>
      </w:r>
      <w:r w:rsidRPr="00475D32">
        <w:rPr>
          <w:sz w:val="28"/>
          <w:szCs w:val="28"/>
        </w:rPr>
        <w:t xml:space="preserve">Код целевой статьи расходов бюджета Раменского </w:t>
      </w:r>
      <w:r>
        <w:rPr>
          <w:sz w:val="28"/>
          <w:szCs w:val="28"/>
        </w:rPr>
        <w:t>м.о.</w:t>
      </w:r>
      <w:r w:rsidRPr="00475D32">
        <w:rPr>
          <w:sz w:val="28"/>
          <w:szCs w:val="28"/>
        </w:rPr>
        <w:t xml:space="preserve"> состоит из десяти разрядов (8-17 разряды кода классификации расходов бюджета).</w:t>
      </w:r>
    </w:p>
    <w:p w:rsidR="00A767EE" w:rsidRPr="00475D32" w:rsidRDefault="00A767EE" w:rsidP="00A767EE">
      <w:pPr>
        <w:ind w:firstLine="709"/>
        <w:jc w:val="both"/>
        <w:rPr>
          <w:sz w:val="28"/>
          <w:szCs w:val="28"/>
        </w:rPr>
      </w:pPr>
    </w:p>
    <w:bookmarkEnd w:id="1"/>
    <w:p w:rsidR="00A767EE" w:rsidRPr="00475D32" w:rsidRDefault="00A767EE" w:rsidP="00A767EE">
      <w:pPr>
        <w:ind w:firstLine="709"/>
        <w:jc w:val="both"/>
        <w:rPr>
          <w:sz w:val="28"/>
          <w:szCs w:val="28"/>
        </w:rPr>
      </w:pPr>
      <w:r w:rsidRPr="00475D32">
        <w:rPr>
          <w:sz w:val="28"/>
          <w:szCs w:val="28"/>
        </w:rPr>
        <w:t xml:space="preserve">Структура кода целевой статьи расходов бюджета Раменского </w:t>
      </w:r>
      <w:r>
        <w:rPr>
          <w:sz w:val="28"/>
          <w:szCs w:val="28"/>
        </w:rPr>
        <w:t>м.о.</w:t>
      </w:r>
      <w:r w:rsidRPr="00475D32">
        <w:rPr>
          <w:sz w:val="28"/>
          <w:szCs w:val="28"/>
        </w:rPr>
        <w:t xml:space="preserve"> устанавливается с учетом положений настоящего Порядка и включает:</w:t>
      </w:r>
    </w:p>
    <w:p w:rsidR="00A767EE" w:rsidRPr="00475D32" w:rsidRDefault="00A767EE" w:rsidP="00A767EE">
      <w:pPr>
        <w:ind w:firstLine="709"/>
        <w:jc w:val="both"/>
        <w:rPr>
          <w:sz w:val="28"/>
          <w:szCs w:val="28"/>
        </w:rPr>
      </w:pPr>
      <w:r w:rsidRPr="00475D32">
        <w:rPr>
          <w:sz w:val="28"/>
          <w:szCs w:val="28"/>
        </w:rPr>
        <w:t>код программной (</w:t>
      </w:r>
      <w:proofErr w:type="spellStart"/>
      <w:r w:rsidRPr="00475D32">
        <w:rPr>
          <w:sz w:val="28"/>
          <w:szCs w:val="28"/>
        </w:rPr>
        <w:t>непрограммной</w:t>
      </w:r>
      <w:proofErr w:type="spellEnd"/>
      <w:r w:rsidRPr="00475D32">
        <w:rPr>
          <w:sz w:val="28"/>
          <w:szCs w:val="28"/>
        </w:rPr>
        <w:t>) статьи (8 - 12 разряды кода классификации расходов бюджета);</w:t>
      </w:r>
    </w:p>
    <w:p w:rsidR="00A767EE" w:rsidRDefault="00A767EE" w:rsidP="00A767EE">
      <w:pPr>
        <w:ind w:firstLine="709"/>
        <w:jc w:val="both"/>
        <w:rPr>
          <w:sz w:val="28"/>
          <w:szCs w:val="28"/>
        </w:rPr>
      </w:pPr>
      <w:r w:rsidRPr="00475D32">
        <w:rPr>
          <w:sz w:val="28"/>
          <w:szCs w:val="28"/>
        </w:rPr>
        <w:t>код направления расходов (13 - 17 разряды кода классификации расходов бюджета).</w:t>
      </w:r>
    </w:p>
    <w:p w:rsidR="00A767EE" w:rsidRPr="00F57C08" w:rsidRDefault="00A767EE" w:rsidP="00A767EE">
      <w:pPr>
        <w:pStyle w:val="af5"/>
        <w:tabs>
          <w:tab w:val="left" w:pos="426"/>
        </w:tabs>
        <w:spacing w:before="0" w:beforeAutospacing="0" w:after="0" w:afterAutospacing="0" w:line="288" w:lineRule="atLeast"/>
        <w:jc w:val="both"/>
        <w:rPr>
          <w:sz w:val="28"/>
          <w:szCs w:val="28"/>
        </w:rPr>
      </w:pPr>
      <w:r>
        <w:t xml:space="preserve">        3. </w:t>
      </w:r>
      <w:r w:rsidRPr="0040633C">
        <w:rPr>
          <w:sz w:val="28"/>
          <w:szCs w:val="28"/>
        </w:rPr>
        <w:t>Целевым статьям расходов бюджетов бюджетной системы Российской Федерации присваиваются уникальные коды, сформированные с применением буквенно-цифрового ряда: 0, 1, 2, 3, 4, 5, 6, 7, 8, 9, А, Б, В, Г, Д, Е, Ж, И, К, Л, М, Н, П, Р, С, Т, У, Ф, Ц, Ч, Ш, Щ, Э, Ю, Я, A, B, C, D, E, F, G, H, I, J, K, L, M, N, P, Q, R, S, T, U, V, W, Y, Z</w:t>
      </w:r>
      <w:r>
        <w:rPr>
          <w:sz w:val="28"/>
          <w:szCs w:val="28"/>
        </w:rPr>
        <w:t>.</w:t>
      </w:r>
    </w:p>
    <w:p w:rsidR="00A767EE" w:rsidRPr="00475D32" w:rsidRDefault="00A767EE" w:rsidP="00A767EE">
      <w:pPr>
        <w:ind w:firstLine="709"/>
        <w:jc w:val="both"/>
        <w:rPr>
          <w:sz w:val="28"/>
          <w:szCs w:val="28"/>
        </w:rPr>
      </w:pPr>
    </w:p>
    <w:p w:rsidR="00A767EE" w:rsidRPr="00475D32" w:rsidRDefault="00A767EE" w:rsidP="00A767EE">
      <w:pPr>
        <w:ind w:firstLine="709"/>
        <w:jc w:val="both"/>
        <w:rPr>
          <w:sz w:val="28"/>
          <w:szCs w:val="28"/>
        </w:rPr>
      </w:pPr>
      <w:bookmarkStart w:id="2" w:name="sub_1021"/>
    </w:p>
    <w:p w:rsidR="00A767EE" w:rsidRPr="00475D32" w:rsidRDefault="00A767EE" w:rsidP="00A767EE">
      <w:pPr>
        <w:ind w:firstLine="709"/>
        <w:jc w:val="both"/>
        <w:rPr>
          <w:sz w:val="28"/>
          <w:szCs w:val="28"/>
        </w:rPr>
      </w:pPr>
      <w:r>
        <w:rPr>
          <w:sz w:val="28"/>
          <w:szCs w:val="28"/>
        </w:rPr>
        <w:lastRenderedPageBreak/>
        <w:t xml:space="preserve">4. </w:t>
      </w:r>
      <w:r w:rsidRPr="00475D32">
        <w:rPr>
          <w:sz w:val="28"/>
          <w:szCs w:val="28"/>
        </w:rPr>
        <w:t xml:space="preserve">Коды целевых статей расходов для местного бюджета Раменского </w:t>
      </w:r>
      <w:r>
        <w:rPr>
          <w:sz w:val="28"/>
          <w:szCs w:val="28"/>
        </w:rPr>
        <w:t>м.о.</w:t>
      </w:r>
      <w:r w:rsidRPr="00475D32">
        <w:rPr>
          <w:sz w:val="28"/>
          <w:szCs w:val="28"/>
        </w:rPr>
        <w:t xml:space="preserve"> устанавливаются  финансовым органом Раменского </w:t>
      </w:r>
      <w:r>
        <w:rPr>
          <w:sz w:val="28"/>
          <w:szCs w:val="28"/>
        </w:rPr>
        <w:t>м.о</w:t>
      </w:r>
      <w:r w:rsidRPr="00475D32">
        <w:rPr>
          <w:sz w:val="28"/>
          <w:szCs w:val="28"/>
        </w:rPr>
        <w:t>.</w:t>
      </w:r>
    </w:p>
    <w:p w:rsidR="00A767EE" w:rsidRPr="00475D32" w:rsidRDefault="00A767EE" w:rsidP="00A767EE">
      <w:pPr>
        <w:ind w:firstLine="709"/>
        <w:jc w:val="both"/>
        <w:rPr>
          <w:sz w:val="28"/>
          <w:szCs w:val="28"/>
        </w:rPr>
      </w:pPr>
    </w:p>
    <w:p w:rsidR="00A767EE" w:rsidRPr="00475D32" w:rsidRDefault="00A767EE" w:rsidP="00A767EE">
      <w:pPr>
        <w:ind w:firstLine="709"/>
        <w:jc w:val="both"/>
        <w:rPr>
          <w:sz w:val="28"/>
          <w:szCs w:val="28"/>
        </w:rPr>
      </w:pPr>
      <w:bookmarkStart w:id="3" w:name="sub_1023"/>
      <w:bookmarkEnd w:id="2"/>
      <w:r>
        <w:rPr>
          <w:sz w:val="28"/>
          <w:szCs w:val="28"/>
        </w:rPr>
        <w:t xml:space="preserve">5. </w:t>
      </w:r>
      <w:r w:rsidRPr="00475D32">
        <w:rPr>
          <w:sz w:val="28"/>
          <w:szCs w:val="28"/>
        </w:rPr>
        <w:t>Коды направлений расходов, содержащие значения 30000 - 39990 и 50000 - 59990, а также R0000 - R9990, L0000 - L9990, S0000 - S9990 используются, если иное не установлено настоящим Порядком:</w:t>
      </w:r>
    </w:p>
    <w:bookmarkEnd w:id="3"/>
    <w:p w:rsidR="00A767EE" w:rsidRPr="00475D32" w:rsidRDefault="00A767EE" w:rsidP="00A767EE">
      <w:pPr>
        <w:ind w:firstLine="709"/>
        <w:jc w:val="both"/>
        <w:rPr>
          <w:sz w:val="28"/>
          <w:szCs w:val="28"/>
        </w:rPr>
      </w:pPr>
      <w:r w:rsidRPr="00475D32">
        <w:rPr>
          <w:sz w:val="28"/>
          <w:szCs w:val="28"/>
        </w:rPr>
        <w:t>30000 - 39990 и 50000 - 59990 - для отражения расходов на предоставление межбюджетных трансфертов местным бюджетам, местных бюджетов в целях финансового обеспечения которых предоставляются из федерального бюджета (бюджетов государственных внебюджетных фондов Российской Федерации) субсидии, субвенции и иные межбюджетные трансферты;</w:t>
      </w:r>
    </w:p>
    <w:p w:rsidR="00A767EE" w:rsidRPr="00475D32" w:rsidRDefault="00A767EE" w:rsidP="00A767EE">
      <w:pPr>
        <w:pStyle w:val="af5"/>
        <w:spacing w:before="0" w:beforeAutospacing="0" w:after="0" w:afterAutospacing="0" w:line="144" w:lineRule="atLeast"/>
        <w:ind w:firstLine="432"/>
        <w:jc w:val="both"/>
        <w:rPr>
          <w:sz w:val="28"/>
          <w:szCs w:val="28"/>
        </w:rPr>
      </w:pPr>
      <w:r w:rsidRPr="00475D32">
        <w:rPr>
          <w:sz w:val="28"/>
          <w:szCs w:val="28"/>
        </w:rPr>
        <w:t xml:space="preserve">R0000 - R9990 - для отражения расходов местных бюджетов (за исключением расходов по финансовому обеспечению региональных проектов, направленных на реализацию мероприятий (результатов) федеральных проектов, входящих в состав национальных проектов, в целях финансового обеспечения которых предоставляются субвенции из бюджета субъекта Российской Федерации, в целях </w:t>
      </w:r>
      <w:proofErr w:type="spellStart"/>
      <w:r w:rsidRPr="00475D32">
        <w:rPr>
          <w:sz w:val="28"/>
          <w:szCs w:val="28"/>
        </w:rPr>
        <w:t>софинансирования</w:t>
      </w:r>
      <w:proofErr w:type="spellEnd"/>
      <w:r w:rsidRPr="00475D32">
        <w:rPr>
          <w:sz w:val="28"/>
          <w:szCs w:val="28"/>
        </w:rPr>
        <w:t xml:space="preserve"> (в том числе в полном объеме) которых бюджетам субъектов Российской Федерации предоставляются из федерального бюджета субсидии и иные межбюджетные трансферты;</w:t>
      </w:r>
    </w:p>
    <w:p w:rsidR="00A767EE" w:rsidRPr="00475D32" w:rsidRDefault="00A767EE" w:rsidP="00A767EE">
      <w:pPr>
        <w:pStyle w:val="af5"/>
        <w:spacing w:before="0" w:beforeAutospacing="0" w:after="0" w:afterAutospacing="0" w:line="144" w:lineRule="atLeast"/>
        <w:ind w:firstLine="432"/>
        <w:jc w:val="both"/>
        <w:rPr>
          <w:sz w:val="28"/>
          <w:szCs w:val="28"/>
        </w:rPr>
      </w:pPr>
      <w:r w:rsidRPr="00475D32">
        <w:rPr>
          <w:sz w:val="28"/>
          <w:szCs w:val="28"/>
        </w:rPr>
        <w:t xml:space="preserve">L0000 - L9990 - для отражения расходов местных бюджетов (за исключением расходов по финансовому обеспечению региональных проектов, направленных на реализацию мероприятий (результатов) федеральных проектов, входящих в состав национальных проектов, в целях </w:t>
      </w:r>
      <w:proofErr w:type="spellStart"/>
      <w:r w:rsidRPr="00475D32">
        <w:rPr>
          <w:sz w:val="28"/>
          <w:szCs w:val="28"/>
        </w:rPr>
        <w:t>софинансирования</w:t>
      </w:r>
      <w:proofErr w:type="spellEnd"/>
      <w:r w:rsidRPr="00475D32">
        <w:rPr>
          <w:sz w:val="28"/>
          <w:szCs w:val="28"/>
        </w:rPr>
        <w:t xml:space="preserve"> (в том числе в полном объеме) которых из бюджета субъекта Российской Федерации предоставляются субсидии и иные межбюджетные трансферты, в целях </w:t>
      </w:r>
      <w:proofErr w:type="spellStart"/>
      <w:r w:rsidRPr="00475D32">
        <w:rPr>
          <w:sz w:val="28"/>
          <w:szCs w:val="28"/>
        </w:rPr>
        <w:t>софинансирования</w:t>
      </w:r>
      <w:proofErr w:type="spellEnd"/>
      <w:r w:rsidRPr="00475D32">
        <w:rPr>
          <w:sz w:val="28"/>
          <w:szCs w:val="28"/>
        </w:rPr>
        <w:t xml:space="preserve"> (в том числе в полном объеме) которых бюджетам субъектов Российской Федерации предоставляются из федерального бюджета субсидии и иные межбюджетные трансферты;</w:t>
      </w:r>
    </w:p>
    <w:p w:rsidR="00A767EE" w:rsidRPr="00475D32" w:rsidRDefault="00A767EE" w:rsidP="00A767EE">
      <w:pPr>
        <w:pStyle w:val="af5"/>
        <w:spacing w:before="0" w:beforeAutospacing="0" w:after="0" w:afterAutospacing="0" w:line="144" w:lineRule="atLeast"/>
        <w:ind w:firstLine="432"/>
        <w:jc w:val="both"/>
      </w:pPr>
      <w:r w:rsidRPr="00475D32">
        <w:rPr>
          <w:sz w:val="28"/>
          <w:szCs w:val="28"/>
        </w:rPr>
        <w:t xml:space="preserve">S0000 - S9990 - для отражения расходов местных бюджетов, в целях </w:t>
      </w:r>
      <w:proofErr w:type="spellStart"/>
      <w:r w:rsidRPr="00475D32">
        <w:rPr>
          <w:sz w:val="28"/>
          <w:szCs w:val="28"/>
        </w:rPr>
        <w:t>софинансирования</w:t>
      </w:r>
      <w:proofErr w:type="spellEnd"/>
      <w:r w:rsidRPr="00475D32">
        <w:rPr>
          <w:sz w:val="28"/>
          <w:szCs w:val="28"/>
        </w:rPr>
        <w:t xml:space="preserve"> (в том числе в полном объеме)</w:t>
      </w:r>
      <w:r w:rsidRPr="00475D32">
        <w:t xml:space="preserve"> </w:t>
      </w:r>
      <w:r w:rsidRPr="00475D32">
        <w:rPr>
          <w:sz w:val="28"/>
          <w:szCs w:val="28"/>
        </w:rPr>
        <w:t xml:space="preserve">которых из бюджетов субъектов Российской Федерации предоставляются местным бюджетам субсидии, которые не </w:t>
      </w:r>
      <w:proofErr w:type="spellStart"/>
      <w:r w:rsidRPr="00475D32">
        <w:rPr>
          <w:sz w:val="28"/>
          <w:szCs w:val="28"/>
        </w:rPr>
        <w:t>софинансируются</w:t>
      </w:r>
      <w:proofErr w:type="spellEnd"/>
      <w:r w:rsidRPr="00475D32">
        <w:rPr>
          <w:sz w:val="28"/>
          <w:szCs w:val="28"/>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Pr="00475D32">
        <w:rPr>
          <w:sz w:val="28"/>
          <w:szCs w:val="28"/>
        </w:rPr>
        <w:t>софинансирования</w:t>
      </w:r>
      <w:proofErr w:type="spellEnd"/>
      <w:r w:rsidRPr="00475D32">
        <w:rPr>
          <w:sz w:val="28"/>
          <w:szCs w:val="28"/>
        </w:rPr>
        <w:t xml:space="preserve"> расходного обязательства Раменского ГО, при оплате денежного обязательства получателя средств местного бюджета.</w:t>
      </w:r>
    </w:p>
    <w:p w:rsidR="00A767EE" w:rsidRPr="00475D32" w:rsidRDefault="00A767EE" w:rsidP="00A767EE">
      <w:pPr>
        <w:ind w:firstLine="709"/>
        <w:jc w:val="both"/>
        <w:rPr>
          <w:sz w:val="28"/>
          <w:szCs w:val="28"/>
        </w:rPr>
      </w:pPr>
      <w:r w:rsidRPr="00475D32">
        <w:rPr>
          <w:sz w:val="28"/>
          <w:szCs w:val="28"/>
        </w:rPr>
        <w:t>При формировании кодов целевых статей расходов, содержащих направления расходов бюджетов субъектов Российской Федерации и местных бюджетов R0000 - R9990, L0000 - L9990, S0000 - S9990, обеспечивается на уровне второго - четвертого разрядов направлений расходов однозначная увязка данных кодов расходов бюджетов субъектов Российской Федерации (местных бюджетов) с кодами направлений расходов бюджета бюджетной системы Российской Федерации, предоставляющего межбюджетный трансферт.</w:t>
      </w:r>
    </w:p>
    <w:p w:rsidR="00A767EE" w:rsidRPr="00475D32" w:rsidRDefault="00A767EE" w:rsidP="00A767EE">
      <w:pPr>
        <w:ind w:firstLine="709"/>
        <w:jc w:val="both"/>
        <w:rPr>
          <w:sz w:val="28"/>
          <w:szCs w:val="28"/>
        </w:rPr>
      </w:pPr>
      <w:r w:rsidRPr="00475D32">
        <w:rPr>
          <w:sz w:val="28"/>
          <w:szCs w:val="28"/>
        </w:rPr>
        <w:lastRenderedPageBreak/>
        <w:t>Отражение расходов местного бюджета, источником финансового обеспечения которых являются субвенции, предоставляемые из федерального бюджета и бюджетов государственных внебюджетных фондов Российской Федерации, осуществляется по целевым статьям расходов местного бюджета, включающим в коде направления расходов первый - четвертый разряды, идентичные первому - четвертому разрядам кода направления расходов федерального бюджета (бюджета государственного внебюджетного фонда Российской Федерации), по которому отражаются расходы федерального бюджета (бюджета государственного внебюджетного фонда Российской Федерации) на предоставление вышеуказанных межбюджетных трансфертов.</w:t>
      </w:r>
    </w:p>
    <w:p w:rsidR="00A767EE" w:rsidRPr="00475D32" w:rsidRDefault="00A767EE" w:rsidP="00A767EE">
      <w:pPr>
        <w:ind w:firstLine="709"/>
        <w:jc w:val="both"/>
        <w:rPr>
          <w:sz w:val="28"/>
          <w:szCs w:val="28"/>
        </w:rPr>
      </w:pPr>
      <w:r w:rsidRPr="00475D32">
        <w:rPr>
          <w:sz w:val="28"/>
          <w:szCs w:val="28"/>
        </w:rPr>
        <w:t xml:space="preserve">Наименование направлений расходов местного бюджета (наименование целевой статьи, содержащей соответствующее направление расходов бюджета), содержащих значения 30000 - 39990, 50000 - 59990, R0000 - R9990, L0000 - L9990, S0000 - S9990, формируется соответственно финансовым органом Раменского </w:t>
      </w:r>
      <w:r>
        <w:rPr>
          <w:sz w:val="28"/>
          <w:szCs w:val="28"/>
        </w:rPr>
        <w:t>м.о.</w:t>
      </w:r>
      <w:r w:rsidRPr="00475D32">
        <w:rPr>
          <w:sz w:val="28"/>
          <w:szCs w:val="28"/>
        </w:rPr>
        <w:t xml:space="preserve"> по целевому назначению направления расходов (расходному обязательству) Раменского </w:t>
      </w:r>
      <w:r>
        <w:rPr>
          <w:sz w:val="28"/>
          <w:szCs w:val="28"/>
        </w:rPr>
        <w:t>м.о.</w:t>
      </w:r>
      <w:r w:rsidRPr="00475D32">
        <w:rPr>
          <w:sz w:val="28"/>
          <w:szCs w:val="28"/>
        </w:rPr>
        <w:t xml:space="preserve"> и не включает указание на наименование трансферта, предоставляемого в целях финансового обеспечения, </w:t>
      </w:r>
      <w:proofErr w:type="spellStart"/>
      <w:r w:rsidRPr="00475D32">
        <w:rPr>
          <w:sz w:val="28"/>
          <w:szCs w:val="28"/>
        </w:rPr>
        <w:t>софинансирования</w:t>
      </w:r>
      <w:proofErr w:type="spellEnd"/>
      <w:r w:rsidRPr="00475D32">
        <w:rPr>
          <w:sz w:val="28"/>
          <w:szCs w:val="28"/>
        </w:rPr>
        <w:t xml:space="preserve"> расходного обязательства соответствующего бюджета.</w:t>
      </w:r>
    </w:p>
    <w:p w:rsidR="00A767EE" w:rsidRPr="00475D32" w:rsidRDefault="00A767EE" w:rsidP="00A767EE">
      <w:pPr>
        <w:pStyle w:val="af5"/>
        <w:spacing w:before="0" w:beforeAutospacing="0" w:after="0" w:afterAutospacing="0" w:line="144" w:lineRule="atLeast"/>
        <w:ind w:firstLine="432"/>
        <w:jc w:val="both"/>
      </w:pPr>
      <w:r w:rsidRPr="00475D32">
        <w:rPr>
          <w:sz w:val="28"/>
          <w:szCs w:val="28"/>
        </w:rPr>
        <w:t xml:space="preserve">Финансовый орган Раменского </w:t>
      </w:r>
      <w:r>
        <w:rPr>
          <w:sz w:val="28"/>
          <w:szCs w:val="28"/>
        </w:rPr>
        <w:t>м.о.</w:t>
      </w:r>
      <w:r w:rsidRPr="00475D32">
        <w:rPr>
          <w:sz w:val="28"/>
          <w:szCs w:val="28"/>
        </w:rPr>
        <w:t xml:space="preserve"> вправе установить необходимую детализацию пятого разряда, содержащего значение "0", кодов направлений расходов, содержащих значения 30000 - 39990 и 50000 - 59990, при отражении расходов местного бюджета, источником финансового обеспечения которых являются межбюджетные трансферты, предоставляемые из федерального бюджета (бюджетов государственных внебюджетных фондов Российской Федерации), по направлениям расходов в рамках целевого назначения предоставляемых межбюджетных трансфертов.</w:t>
      </w:r>
    </w:p>
    <w:p w:rsidR="00A767EE" w:rsidRPr="00475D32" w:rsidRDefault="00A767EE" w:rsidP="00A767EE">
      <w:pPr>
        <w:pStyle w:val="af5"/>
        <w:spacing w:before="0" w:beforeAutospacing="0" w:after="0" w:afterAutospacing="0" w:line="144" w:lineRule="atLeast"/>
        <w:ind w:firstLine="432"/>
        <w:jc w:val="both"/>
        <w:rPr>
          <w:sz w:val="28"/>
          <w:szCs w:val="28"/>
        </w:rPr>
      </w:pPr>
      <w:r w:rsidRPr="00475D32">
        <w:rPr>
          <w:sz w:val="28"/>
          <w:szCs w:val="28"/>
        </w:rPr>
        <w:t xml:space="preserve">Коды целевых статей расходов местного бюджета, </w:t>
      </w:r>
      <w:proofErr w:type="spellStart"/>
      <w:r w:rsidRPr="00475D32">
        <w:rPr>
          <w:sz w:val="28"/>
          <w:szCs w:val="28"/>
        </w:rPr>
        <w:t>софинансирование</w:t>
      </w:r>
      <w:proofErr w:type="spellEnd"/>
      <w:r w:rsidRPr="00475D32">
        <w:rPr>
          <w:sz w:val="28"/>
          <w:szCs w:val="28"/>
        </w:rPr>
        <w:t xml:space="preserve"> которых осуществляется путем предоставления субсидий, иных межбюджетных трансфертов из федерального бюджета (бюджетов государственных внебюджетных фондов Российской Федерации), по соответствующим мероприятиям (направлениям расходов), по которым соглашением о предоставлении межбюджетных трансфертов бюджету субъекта Российской Федерации из федерального бюджета предусмотрены различные уровни </w:t>
      </w:r>
      <w:proofErr w:type="spellStart"/>
      <w:r w:rsidRPr="00475D32">
        <w:rPr>
          <w:sz w:val="28"/>
          <w:szCs w:val="28"/>
        </w:rPr>
        <w:t>софинансирования</w:t>
      </w:r>
      <w:proofErr w:type="spellEnd"/>
      <w:r w:rsidRPr="00475D32">
        <w:rPr>
          <w:sz w:val="28"/>
          <w:szCs w:val="28"/>
        </w:rPr>
        <w:t xml:space="preserve">, устанавливаются финансовым органом Раменского </w:t>
      </w:r>
      <w:r>
        <w:rPr>
          <w:sz w:val="28"/>
          <w:szCs w:val="28"/>
        </w:rPr>
        <w:t>м.о.</w:t>
      </w:r>
      <w:r w:rsidRPr="00475D32">
        <w:rPr>
          <w:sz w:val="28"/>
          <w:szCs w:val="28"/>
        </w:rPr>
        <w:t xml:space="preserve"> с необходимой детализацией пятого разряда, содержащего значение "0", кодов направлений расходов, содержащих значения R0000 - R9990 и L0000 - L9990, и (или) 8 - 12 разрядов кода расходов бюджетов (программной (</w:t>
      </w:r>
      <w:proofErr w:type="spellStart"/>
      <w:r w:rsidRPr="00475D32">
        <w:rPr>
          <w:sz w:val="28"/>
          <w:szCs w:val="28"/>
        </w:rPr>
        <w:t>непрограммной</w:t>
      </w:r>
      <w:proofErr w:type="spellEnd"/>
      <w:r w:rsidRPr="00475D32">
        <w:rPr>
          <w:sz w:val="28"/>
          <w:szCs w:val="28"/>
        </w:rPr>
        <w:t>) части кода целевой статьи расходов бюджета).</w:t>
      </w:r>
    </w:p>
    <w:p w:rsidR="00A767EE" w:rsidRPr="00475D32" w:rsidRDefault="00A767EE" w:rsidP="00A767EE">
      <w:pPr>
        <w:pStyle w:val="af5"/>
        <w:spacing w:before="0" w:beforeAutospacing="0" w:after="0" w:afterAutospacing="0" w:line="144" w:lineRule="atLeast"/>
        <w:ind w:firstLine="432"/>
        <w:jc w:val="both"/>
      </w:pPr>
      <w:r w:rsidRPr="00475D32">
        <w:rPr>
          <w:sz w:val="28"/>
          <w:szCs w:val="28"/>
        </w:rPr>
        <w:t xml:space="preserve">Финансовый орган Раменского </w:t>
      </w:r>
      <w:r>
        <w:rPr>
          <w:sz w:val="28"/>
          <w:szCs w:val="28"/>
        </w:rPr>
        <w:t>м.о.</w:t>
      </w:r>
      <w:r w:rsidRPr="00475D32">
        <w:rPr>
          <w:sz w:val="28"/>
          <w:szCs w:val="28"/>
        </w:rPr>
        <w:t xml:space="preserve"> вправе установить иную необходимую детализацию пятого разряда,</w:t>
      </w:r>
      <w:r w:rsidRPr="00475D32">
        <w:t xml:space="preserve"> </w:t>
      </w:r>
      <w:r w:rsidRPr="00475D32">
        <w:rPr>
          <w:sz w:val="28"/>
          <w:szCs w:val="28"/>
        </w:rPr>
        <w:t xml:space="preserve">содержащего значение "0", кодов направлений расходов, содержащих значения R0000 - R9990 и L0000 - L9990, при отражении расходов местного бюджета, </w:t>
      </w:r>
      <w:proofErr w:type="spellStart"/>
      <w:r w:rsidRPr="00475D32">
        <w:rPr>
          <w:sz w:val="28"/>
          <w:szCs w:val="28"/>
        </w:rPr>
        <w:t>софинансирование</w:t>
      </w:r>
      <w:proofErr w:type="spellEnd"/>
      <w:r w:rsidRPr="00475D32">
        <w:rPr>
          <w:sz w:val="28"/>
          <w:szCs w:val="28"/>
        </w:rPr>
        <w:t xml:space="preserve"> которых осуществляется путем предоставления субсидий и иных межбюджетных трансфертов из федерального бюджета (бюджетов государственных внебюджетных фондов Российской Федерации).</w:t>
      </w:r>
    </w:p>
    <w:p w:rsidR="00A767EE" w:rsidRPr="003005A9" w:rsidRDefault="00A767EE" w:rsidP="00A767EE">
      <w:pPr>
        <w:pStyle w:val="af5"/>
        <w:spacing w:before="0" w:beforeAutospacing="0" w:after="0" w:afterAutospacing="0" w:line="288" w:lineRule="atLeast"/>
        <w:ind w:firstLine="540"/>
        <w:jc w:val="both"/>
        <w:rPr>
          <w:sz w:val="28"/>
          <w:szCs w:val="28"/>
        </w:rPr>
      </w:pPr>
      <w:r w:rsidRPr="00475D32">
        <w:rPr>
          <w:sz w:val="28"/>
          <w:szCs w:val="28"/>
        </w:rPr>
        <w:t>Детализация пятого разряда,</w:t>
      </w:r>
      <w:r w:rsidRPr="00475D32">
        <w:t xml:space="preserve"> </w:t>
      </w:r>
      <w:r w:rsidRPr="00475D32">
        <w:rPr>
          <w:sz w:val="28"/>
          <w:szCs w:val="28"/>
        </w:rPr>
        <w:t xml:space="preserve">содержащего значение "0", кодов направлений расходов, содержащих значения 30000 - 39990 и 50000 - 59990, </w:t>
      </w:r>
      <w:r w:rsidRPr="00475D32">
        <w:rPr>
          <w:sz w:val="28"/>
          <w:szCs w:val="28"/>
        </w:rPr>
        <w:lastRenderedPageBreak/>
        <w:t xml:space="preserve">при отражении расходов местного бюджета, источником финансового обеспечения которых являются межбюджетные трансферты, предоставляемые из федерального бюджета (бюджетов государственных внебюджетных фондов Российской Федерации), а также кодов направлений расходов, содержащих значения R0000 - R9990 и L0000 - L9990, </w:t>
      </w:r>
      <w:r w:rsidRPr="00B0556C">
        <w:rPr>
          <w:sz w:val="28"/>
          <w:szCs w:val="28"/>
        </w:rPr>
        <w:t>осуществляется с применением буквенно-цифрового ряда: 1, 2, 3, 4, 5, 6, 7, 8, 9, А, Б, В, Г, Д, Е, Ж, И, К, Л, М, Н, П, Р, С, Т, У, Ф, Ц, Ч, Ш, Щ, Э, Ю, Я, A, B, C, D, E, F, G, H, I, J, K, L, M, N, P, Q, S, T, U, V, W, Y, Z.</w:t>
      </w:r>
    </w:p>
    <w:p w:rsidR="00A767EE" w:rsidRPr="00475D32" w:rsidRDefault="00A767EE" w:rsidP="00A767EE">
      <w:pPr>
        <w:pStyle w:val="af5"/>
        <w:spacing w:before="0" w:beforeAutospacing="0" w:after="0" w:afterAutospacing="0" w:line="288" w:lineRule="atLeast"/>
        <w:ind w:firstLine="540"/>
        <w:jc w:val="both"/>
        <w:rPr>
          <w:sz w:val="28"/>
          <w:szCs w:val="28"/>
        </w:rPr>
      </w:pPr>
      <w:r w:rsidRPr="00475D32">
        <w:rPr>
          <w:sz w:val="28"/>
          <w:szCs w:val="28"/>
        </w:rPr>
        <w:t>При установлении в пятом разряде кодов направлений расходов федерального бюджета 50000 - 59990 значений "R</w:t>
      </w:r>
      <w:r w:rsidRPr="00475D32">
        <w:t xml:space="preserve">, </w:t>
      </w:r>
      <w:r w:rsidRPr="00475D32">
        <w:rPr>
          <w:sz w:val="28"/>
          <w:szCs w:val="28"/>
        </w:rPr>
        <w:t xml:space="preserve">"F" или иных буквенных значений финансовый орган Раменского </w:t>
      </w:r>
      <w:r>
        <w:rPr>
          <w:sz w:val="28"/>
          <w:szCs w:val="28"/>
        </w:rPr>
        <w:t>м.о.</w:t>
      </w:r>
      <w:r w:rsidRPr="00475D32">
        <w:rPr>
          <w:sz w:val="28"/>
          <w:szCs w:val="28"/>
        </w:rPr>
        <w:t xml:space="preserve"> не вправе устанавливать дополнительную детализацию пятого разряда соответствующих кодов направлений расходов 50000 - 59990, R0000 - R9990 (L0000 - L9990) местного бюджета.</w:t>
      </w:r>
    </w:p>
    <w:p w:rsidR="00A767EE" w:rsidRPr="00475D32" w:rsidRDefault="00A767EE" w:rsidP="00A767EE">
      <w:pPr>
        <w:ind w:firstLine="709"/>
        <w:jc w:val="both"/>
        <w:rPr>
          <w:sz w:val="28"/>
          <w:szCs w:val="28"/>
        </w:rPr>
      </w:pPr>
      <w:r w:rsidRPr="00475D32">
        <w:rPr>
          <w:sz w:val="28"/>
          <w:szCs w:val="28"/>
        </w:rPr>
        <w:t>Наименование направления расходов местного бюджета (наименование целевой статьи, содержащей соответствующее направление расходов бюджета), источником финансового обеспечения которых являются межбюджетные трансферты, предоставляемые из федерального бюджета за счет средств резервного фонда Президента Российской Федерации, резервного фонда Правительства Российской Федерации, может не включать указание на наименование источника средств федерального бюджета (средств резервного фонда Президента Российской Федерации, резервного фонда Правительства Российской).</w:t>
      </w:r>
    </w:p>
    <w:p w:rsidR="00A767EE" w:rsidRPr="00475D32" w:rsidRDefault="00A767EE" w:rsidP="00A767EE">
      <w:pPr>
        <w:pStyle w:val="af5"/>
        <w:spacing w:before="0" w:beforeAutospacing="0" w:after="0" w:afterAutospacing="0" w:line="144" w:lineRule="atLeast"/>
        <w:ind w:firstLine="432"/>
        <w:jc w:val="both"/>
        <w:rPr>
          <w:sz w:val="28"/>
          <w:szCs w:val="28"/>
        </w:rPr>
      </w:pPr>
      <w:r w:rsidRPr="00475D32">
        <w:rPr>
          <w:sz w:val="28"/>
          <w:szCs w:val="28"/>
        </w:rPr>
        <w:t xml:space="preserve">В случае, если финансовый орган Раменского </w:t>
      </w:r>
      <w:r>
        <w:rPr>
          <w:sz w:val="28"/>
          <w:szCs w:val="28"/>
        </w:rPr>
        <w:t>м.о.</w:t>
      </w:r>
      <w:r w:rsidRPr="00475D32">
        <w:rPr>
          <w:sz w:val="28"/>
          <w:szCs w:val="28"/>
        </w:rPr>
        <w:t xml:space="preserve"> устанавливает детализацию пятого разряда, содержащего значение "0", кодов направлений расходов, содержащих значения 30000 - 39990, 50000 - 59990, R0000 - R9990 и L0000 - L9990, в наименовании указанного направления расходов бюджета субъекта Российской Федерации, местного бюджета, бюджета государственного внебюджетного фонда (наименование целевой статьи, содержащей соответствующее направление расходов бюджета) после наименования кода направления расходов в скобках указывается наименование целевого назначения направления расходов.</w:t>
      </w:r>
    </w:p>
    <w:p w:rsidR="00A767EE" w:rsidRPr="00475D32" w:rsidRDefault="00A767EE" w:rsidP="00A767EE">
      <w:pPr>
        <w:pStyle w:val="af5"/>
        <w:spacing w:before="0" w:beforeAutospacing="0" w:after="0" w:afterAutospacing="0" w:line="144" w:lineRule="atLeast"/>
        <w:ind w:firstLine="432"/>
        <w:jc w:val="both"/>
        <w:rPr>
          <w:sz w:val="28"/>
          <w:szCs w:val="28"/>
        </w:rPr>
      </w:pPr>
    </w:p>
    <w:p w:rsidR="00A767EE" w:rsidRDefault="00A767EE" w:rsidP="00A767EE">
      <w:pPr>
        <w:pStyle w:val="af5"/>
        <w:spacing w:before="0" w:beforeAutospacing="0" w:after="0" w:afterAutospacing="0" w:line="144" w:lineRule="atLeast"/>
        <w:ind w:firstLine="432"/>
        <w:jc w:val="both"/>
        <w:rPr>
          <w:sz w:val="28"/>
          <w:szCs w:val="28"/>
        </w:rPr>
      </w:pPr>
      <w:r w:rsidRPr="00475D32">
        <w:rPr>
          <w:sz w:val="28"/>
          <w:szCs w:val="28"/>
        </w:rPr>
        <w:t xml:space="preserve">Отражение расходов местных бюджетов, в целях </w:t>
      </w:r>
      <w:proofErr w:type="spellStart"/>
      <w:r w:rsidRPr="00475D32">
        <w:rPr>
          <w:sz w:val="28"/>
          <w:szCs w:val="28"/>
        </w:rPr>
        <w:t>софинансирования</w:t>
      </w:r>
      <w:proofErr w:type="spellEnd"/>
      <w:r w:rsidRPr="00475D32">
        <w:rPr>
          <w:sz w:val="28"/>
          <w:szCs w:val="28"/>
        </w:rPr>
        <w:t xml:space="preserve"> которых из бюджетов субъектов Российской Федерации предоставляются межбюджетные трансферты в целях достижения показателей социально-экономического развития, осуществляется по тем же кодам направлений расходов, по которым предоставляются указанные межбюджетные трансферты из бюджета субъекта Российской Федерации.</w:t>
      </w:r>
    </w:p>
    <w:p w:rsidR="00A767EE" w:rsidRDefault="00A767EE" w:rsidP="00A767EE">
      <w:pPr>
        <w:pStyle w:val="af5"/>
        <w:spacing w:before="0" w:beforeAutospacing="0" w:after="0" w:afterAutospacing="0" w:line="144" w:lineRule="atLeast"/>
        <w:ind w:firstLine="432"/>
        <w:jc w:val="both"/>
        <w:rPr>
          <w:sz w:val="28"/>
          <w:szCs w:val="28"/>
        </w:rPr>
      </w:pPr>
    </w:p>
    <w:p w:rsidR="00A767EE" w:rsidRPr="00421BFA" w:rsidRDefault="00A767EE" w:rsidP="00A767EE">
      <w:pPr>
        <w:pStyle w:val="af5"/>
        <w:spacing w:before="0" w:beforeAutospacing="0" w:after="0" w:afterAutospacing="0" w:line="288" w:lineRule="atLeast"/>
        <w:ind w:firstLine="540"/>
        <w:jc w:val="both"/>
        <w:rPr>
          <w:sz w:val="28"/>
          <w:szCs w:val="28"/>
        </w:rPr>
      </w:pPr>
      <w:r>
        <w:rPr>
          <w:sz w:val="28"/>
          <w:szCs w:val="28"/>
        </w:rPr>
        <w:t xml:space="preserve">6. </w:t>
      </w:r>
      <w:r w:rsidRPr="00421BFA">
        <w:rPr>
          <w:sz w:val="28"/>
          <w:szCs w:val="28"/>
        </w:rPr>
        <w:t xml:space="preserve">В случае увеличения общего объема бюджетных ассигнований на финансовое обеспечение расходных обязательств субъекта Российской Федерации на реализацию мероприятия (результата) относительно соглашения о предоставлении субсидии (иного межбюджетного трансферта, имеющего целевое назначение) из федерального бюджета бюджету субъекта Российской Федерации (далее в целях настоящего пункта - Соглашение), в том числе в связи с увеличением (удорожанием) сметной или предполагаемой (предельной) стоимости строительства (реконструкции, в том числе с </w:t>
      </w:r>
      <w:r w:rsidRPr="00421BFA">
        <w:rPr>
          <w:sz w:val="28"/>
          <w:szCs w:val="28"/>
        </w:rPr>
        <w:lastRenderedPageBreak/>
        <w:t>элементами реставрации, технического перевооружения) объекта капитального строительства или стоимости приобретения объекта недвижимого имущества, бюджетные ассигнования (расходы) бюджета субъекта Российской Федерации в сумме указанного увеличения (удорожания) подлежат отражению по целевой статье, содержащей направление расходов с кодом А0000 - А9990, где первый разряд - буква "А" русского алфавита, второй - четвертый разряды данного кода соответствуют второму - четвертому разрядам кода направления расходов федерального бюджета (50000 - 59990), по которому предоставляется межбюджетный трансферт в бюджет субъекта Российской Федерации на реализацию определенного в Соглашении мероприятия (результата) (далее в целях настоящего пункта - базовое мероприятие (результат). Коды направлений расходов, содержащие значения А0000 - А9990, также используются для отражения расходов местных бюджетов в сумме увеличения (удорожания) стоимости реализации базового мероприятия (результата) относительно соглашения о предоставлении субсидии (иного межбюджетного трансферта, имеющего целевое назначение) из бюджета субъекта Российской Федерации местному бюджету на эти цели.</w:t>
      </w:r>
    </w:p>
    <w:p w:rsidR="00A767EE" w:rsidRPr="00421BFA" w:rsidRDefault="00A767EE" w:rsidP="00A767EE">
      <w:pPr>
        <w:spacing w:before="168" w:line="288" w:lineRule="atLeast"/>
        <w:ind w:firstLine="540"/>
        <w:jc w:val="both"/>
        <w:rPr>
          <w:sz w:val="28"/>
          <w:szCs w:val="28"/>
        </w:rPr>
      </w:pPr>
      <w:r w:rsidRPr="00421BFA">
        <w:rPr>
          <w:sz w:val="28"/>
          <w:szCs w:val="28"/>
        </w:rPr>
        <w:t xml:space="preserve">Наименование направлений расходов бюджета субъекта Российской Федерации (местного бюджета), содержащих значения А0000 - А9990, формируется Раменским </w:t>
      </w:r>
      <w:r>
        <w:rPr>
          <w:sz w:val="28"/>
          <w:szCs w:val="28"/>
        </w:rPr>
        <w:t>м.о.</w:t>
      </w:r>
      <w:r w:rsidRPr="00421BFA">
        <w:rPr>
          <w:sz w:val="28"/>
          <w:szCs w:val="28"/>
        </w:rPr>
        <w:t xml:space="preserve"> по целевому назначению осуществляемых расходов в увязке с реализуемым мероприятием (результатом) структурного элемента государственной программы субъекта Российской Федерации (муниципальной программы). </w:t>
      </w:r>
    </w:p>
    <w:p w:rsidR="00A767EE" w:rsidRDefault="00A767EE" w:rsidP="00A767EE">
      <w:pPr>
        <w:spacing w:before="168" w:line="288" w:lineRule="atLeast"/>
        <w:ind w:firstLine="540"/>
        <w:jc w:val="both"/>
        <w:rPr>
          <w:sz w:val="28"/>
          <w:szCs w:val="28"/>
        </w:rPr>
      </w:pPr>
      <w:r w:rsidRPr="00421BFA">
        <w:rPr>
          <w:sz w:val="28"/>
          <w:szCs w:val="28"/>
        </w:rPr>
        <w:t xml:space="preserve">В случае если в целях достижения значения базового мероприятия (результата) необходимо выполнение (достижение) иных мероприятий (результатов), </w:t>
      </w:r>
      <w:proofErr w:type="spellStart"/>
      <w:r w:rsidRPr="00421BFA">
        <w:rPr>
          <w:sz w:val="28"/>
          <w:szCs w:val="28"/>
        </w:rPr>
        <w:t>софинансирование</w:t>
      </w:r>
      <w:proofErr w:type="spellEnd"/>
      <w:r w:rsidRPr="00421BFA">
        <w:rPr>
          <w:sz w:val="28"/>
          <w:szCs w:val="28"/>
        </w:rPr>
        <w:t xml:space="preserve"> которых не предусмотрено из федерального бюджета (далее в целях настоящего пункта - дополнительное мероприятие (результат), расходы бюджетов субъектов Российской Федерации (местных бюджетов) в целях реализации таких дополнительных мероприятий (результатов) могут быть отражены по целевым статьям, содержащим направление расходов с кодом А0000 - А9990, где первый разряд - буква "А" русского алфавита, второй - четвертый разряды данного кода соответствуют второму - четвертому разрядам кода направления расходов федерального бюджета (50000 - 59990), по которому предоставляется межбюджетный трансферт в бюджет субъекта Российской Федерации на реализацию базового мероприятия (результата). </w:t>
      </w:r>
    </w:p>
    <w:p w:rsidR="00A767EE" w:rsidRPr="00B11962" w:rsidRDefault="00A767EE" w:rsidP="00A767EE">
      <w:pPr>
        <w:spacing w:before="168" w:line="288" w:lineRule="atLeast"/>
        <w:ind w:firstLine="540"/>
        <w:jc w:val="both"/>
        <w:rPr>
          <w:sz w:val="28"/>
          <w:szCs w:val="28"/>
        </w:rPr>
      </w:pPr>
      <w:r w:rsidRPr="00421BFA">
        <w:rPr>
          <w:sz w:val="28"/>
          <w:szCs w:val="28"/>
        </w:rPr>
        <w:t>В случае если структурным элементом государственной программы субъекта Российской Федерации (муниципальной программы) предусмотрено достижение значений базового мероприятия (результата), превышающих значения, установленные в Соглашении, расходы бюджета субъекта Российской Федерации (местного бюджета) на достижение указанного превышения отражаются по кодам направлений расходов, содержащим значения Д0000 - Д9990, в первом разряде которых включается буква русского алфавита "Д", а в остальных разрядах кода - цифровое значение, соответствующее направлению расходов на реализацию базового мероприятия (результата).</w:t>
      </w:r>
      <w:r w:rsidRPr="00B11962">
        <w:rPr>
          <w:sz w:val="28"/>
          <w:szCs w:val="28"/>
        </w:rPr>
        <w:t xml:space="preserve"> </w:t>
      </w:r>
    </w:p>
    <w:p w:rsidR="00A767EE" w:rsidRPr="00B11962" w:rsidRDefault="00A767EE" w:rsidP="00A767EE">
      <w:pPr>
        <w:pStyle w:val="af5"/>
        <w:spacing w:before="0" w:beforeAutospacing="0" w:after="0" w:afterAutospacing="0" w:line="144" w:lineRule="atLeast"/>
        <w:ind w:firstLine="432"/>
        <w:jc w:val="both"/>
        <w:rPr>
          <w:sz w:val="28"/>
          <w:szCs w:val="28"/>
        </w:rPr>
      </w:pPr>
    </w:p>
    <w:p w:rsidR="00A767EE" w:rsidRPr="00475D32" w:rsidRDefault="00A767EE" w:rsidP="00A767EE">
      <w:pPr>
        <w:pStyle w:val="af5"/>
        <w:spacing w:before="0" w:beforeAutospacing="0" w:after="0" w:afterAutospacing="0" w:line="144" w:lineRule="atLeast"/>
        <w:ind w:firstLine="432"/>
        <w:jc w:val="both"/>
        <w:rPr>
          <w:sz w:val="28"/>
          <w:szCs w:val="28"/>
        </w:rPr>
      </w:pPr>
      <w:r w:rsidRPr="00475D32">
        <w:rPr>
          <w:sz w:val="28"/>
          <w:szCs w:val="28"/>
        </w:rPr>
        <w:t xml:space="preserve">Коды направлений расходов, содержащие значения А0000 - А9990 и Д0000 - Д9990, используются также для отражения расходов местных бюджетов, в целях </w:t>
      </w:r>
      <w:proofErr w:type="spellStart"/>
      <w:r w:rsidRPr="00475D32">
        <w:rPr>
          <w:sz w:val="28"/>
          <w:szCs w:val="28"/>
        </w:rPr>
        <w:t>софинансирования</w:t>
      </w:r>
      <w:proofErr w:type="spellEnd"/>
      <w:r w:rsidRPr="00475D32">
        <w:rPr>
          <w:sz w:val="28"/>
          <w:szCs w:val="28"/>
        </w:rPr>
        <w:t xml:space="preserve"> (финансового обеспечения) которых и</w:t>
      </w:r>
      <w:r>
        <w:rPr>
          <w:sz w:val="28"/>
          <w:szCs w:val="28"/>
        </w:rPr>
        <w:t xml:space="preserve">з бюджетов субъектов Российской </w:t>
      </w:r>
      <w:r w:rsidRPr="00475D32">
        <w:rPr>
          <w:sz w:val="28"/>
          <w:szCs w:val="28"/>
        </w:rPr>
        <w:t>Федерации предоставляются местным бюджетам межбюджетные трансферты на реализацию соответствующих мероприятий (результатов) по целевым статьям, содержащим направление расходов с кодом А0000 - А9990 или Д0000 - Д9990.</w:t>
      </w:r>
    </w:p>
    <w:p w:rsidR="00A767EE" w:rsidRPr="00475D32" w:rsidRDefault="00A767EE" w:rsidP="00A767EE">
      <w:pPr>
        <w:pStyle w:val="af5"/>
        <w:spacing w:before="84" w:beforeAutospacing="0" w:after="0" w:afterAutospacing="0" w:line="144" w:lineRule="atLeast"/>
        <w:ind w:firstLine="432"/>
        <w:jc w:val="both"/>
        <w:rPr>
          <w:sz w:val="28"/>
          <w:szCs w:val="28"/>
        </w:rPr>
      </w:pPr>
      <w:r w:rsidRPr="00475D32">
        <w:rPr>
          <w:sz w:val="28"/>
          <w:szCs w:val="28"/>
        </w:rPr>
        <w:t xml:space="preserve">При формировании кодов целевых статей расходов местного бюджета, содержащих направления расходов А0000 - А9990 и Д0000 - Д9990, обеспечивается однозначная увязка кодов направлений расходов местных бюджетов с кодами направлений расходов бюджета субъекта Российской Федерации, предоставляющего межбюджетный трансферт. Финансовый орган Раменского </w:t>
      </w:r>
      <w:r>
        <w:rPr>
          <w:sz w:val="28"/>
          <w:szCs w:val="28"/>
        </w:rPr>
        <w:t>м.о.</w:t>
      </w:r>
      <w:r w:rsidRPr="00475D32">
        <w:rPr>
          <w:sz w:val="28"/>
          <w:szCs w:val="28"/>
        </w:rPr>
        <w:t xml:space="preserve"> вправе установить необходимую детализацию пятого разряда, содержащего значение "0", кодов направлений расходов, содержащих значения А0000 - А9990 и Д0000 - Д9990.</w:t>
      </w:r>
    </w:p>
    <w:p w:rsidR="00A767EE" w:rsidRPr="00475D32" w:rsidRDefault="00A767EE" w:rsidP="00A767EE">
      <w:pPr>
        <w:pStyle w:val="af5"/>
        <w:spacing w:before="84" w:beforeAutospacing="0" w:after="0" w:afterAutospacing="0" w:line="144" w:lineRule="atLeast"/>
        <w:ind w:firstLine="432"/>
        <w:jc w:val="both"/>
        <w:rPr>
          <w:sz w:val="28"/>
          <w:szCs w:val="28"/>
        </w:rPr>
      </w:pPr>
    </w:p>
    <w:p w:rsidR="00A767EE" w:rsidRPr="00DA129B" w:rsidRDefault="00A767EE" w:rsidP="00A767EE">
      <w:pPr>
        <w:pStyle w:val="af5"/>
        <w:spacing w:before="0" w:beforeAutospacing="0" w:after="0" w:afterAutospacing="0" w:line="230" w:lineRule="atLeast"/>
        <w:ind w:firstLine="432"/>
        <w:jc w:val="both"/>
        <w:rPr>
          <w:sz w:val="28"/>
          <w:szCs w:val="28"/>
        </w:rPr>
      </w:pPr>
      <w:r>
        <w:rPr>
          <w:sz w:val="28"/>
          <w:szCs w:val="28"/>
        </w:rPr>
        <w:t xml:space="preserve">7. </w:t>
      </w:r>
      <w:r w:rsidRPr="00DA129B">
        <w:rPr>
          <w:sz w:val="28"/>
          <w:szCs w:val="28"/>
        </w:rPr>
        <w:t xml:space="preserve">Отражение расходов местных бюджетов на реализацию инициативных проектов, предусмотренных положениями Федерального </w:t>
      </w:r>
      <w:hyperlink r:id="rId6" w:history="1">
        <w:r w:rsidRPr="00DA129B">
          <w:rPr>
            <w:rStyle w:val="a7"/>
            <w:sz w:val="28"/>
            <w:szCs w:val="28"/>
          </w:rPr>
          <w:t>закона</w:t>
        </w:r>
      </w:hyperlink>
      <w:r w:rsidRPr="00DA129B">
        <w:rPr>
          <w:sz w:val="28"/>
          <w:szCs w:val="28"/>
        </w:rPr>
        <w:t xml:space="preserve"> от 6 октября 2003 года N 131-ФЗ "Об общих принципах организации местного самоуправления в Российской Федерации", поддержанных органами местного самоуправления (далее - инициативные проекты), осуществляется по кодам целевых статей расходов, содержащих направления расходов, соответствующие каждому инициативному проекту.</w:t>
      </w:r>
    </w:p>
    <w:p w:rsidR="00A767EE" w:rsidRPr="00DA129B" w:rsidRDefault="00A767EE" w:rsidP="00A767EE">
      <w:pPr>
        <w:pStyle w:val="af5"/>
        <w:spacing w:before="0" w:beforeAutospacing="0" w:after="0" w:afterAutospacing="0" w:line="230" w:lineRule="atLeast"/>
        <w:ind w:firstLine="432"/>
        <w:jc w:val="both"/>
        <w:rPr>
          <w:sz w:val="28"/>
          <w:szCs w:val="28"/>
        </w:rPr>
      </w:pPr>
      <w:r w:rsidRPr="00DA129B">
        <w:rPr>
          <w:sz w:val="28"/>
          <w:szCs w:val="28"/>
        </w:rPr>
        <w:t>При предоставлении из бюджетов субъектов Российской Федерации межбюджетных трансфертов в целях финансового обеспечения (</w:t>
      </w:r>
      <w:proofErr w:type="spellStart"/>
      <w:r w:rsidRPr="00DA129B">
        <w:rPr>
          <w:sz w:val="28"/>
          <w:szCs w:val="28"/>
        </w:rPr>
        <w:t>софинансирования</w:t>
      </w:r>
      <w:proofErr w:type="spellEnd"/>
      <w:r w:rsidRPr="00DA129B">
        <w:rPr>
          <w:sz w:val="28"/>
          <w:szCs w:val="28"/>
        </w:rPr>
        <w:t xml:space="preserve">) расходных обязательств муниципальных образований по реализации инициативных проектов финансовый орган субъекта Российской Федерации устанавливает коды целевых статей расходов, </w:t>
      </w:r>
      <w:r>
        <w:rPr>
          <w:sz w:val="28"/>
          <w:szCs w:val="28"/>
        </w:rPr>
        <w:t>содержащих направления расходов</w:t>
      </w:r>
      <w:r w:rsidRPr="00DA129B">
        <w:rPr>
          <w:sz w:val="28"/>
          <w:szCs w:val="28"/>
        </w:rPr>
        <w:t xml:space="preserve"> с возможностью детализации кодов направлений расходов </w:t>
      </w:r>
      <w:r>
        <w:rPr>
          <w:sz w:val="28"/>
          <w:szCs w:val="28"/>
        </w:rPr>
        <w:t>Комитетом финансов</w:t>
      </w:r>
      <w:r w:rsidRPr="00DA129B">
        <w:rPr>
          <w:sz w:val="28"/>
          <w:szCs w:val="28"/>
        </w:rPr>
        <w:t xml:space="preserve"> </w:t>
      </w:r>
      <w:r>
        <w:rPr>
          <w:sz w:val="28"/>
          <w:szCs w:val="28"/>
        </w:rPr>
        <w:t>Раменского м.о.</w:t>
      </w:r>
      <w:r w:rsidRPr="00DA129B">
        <w:rPr>
          <w:sz w:val="28"/>
          <w:szCs w:val="28"/>
        </w:rPr>
        <w:t xml:space="preserve"> по каждому инициативному проекту.</w:t>
      </w:r>
    </w:p>
    <w:p w:rsidR="00A767EE" w:rsidRPr="00475D32" w:rsidRDefault="00A767EE" w:rsidP="00A767EE">
      <w:pPr>
        <w:pStyle w:val="af5"/>
        <w:spacing w:before="84" w:beforeAutospacing="0" w:after="0" w:afterAutospacing="0" w:line="144" w:lineRule="atLeast"/>
        <w:ind w:firstLine="432"/>
        <w:jc w:val="both"/>
        <w:rPr>
          <w:sz w:val="28"/>
          <w:szCs w:val="28"/>
        </w:rPr>
      </w:pPr>
    </w:p>
    <w:p w:rsidR="00A767EE" w:rsidRPr="00475D32" w:rsidRDefault="00A767EE" w:rsidP="00A767EE">
      <w:pPr>
        <w:pStyle w:val="af5"/>
        <w:spacing w:before="0" w:beforeAutospacing="0" w:after="0" w:afterAutospacing="0" w:line="144" w:lineRule="atLeast"/>
        <w:ind w:firstLine="432"/>
        <w:jc w:val="both"/>
        <w:rPr>
          <w:sz w:val="28"/>
          <w:szCs w:val="28"/>
        </w:rPr>
      </w:pPr>
      <w:r>
        <w:rPr>
          <w:sz w:val="28"/>
          <w:szCs w:val="28"/>
        </w:rPr>
        <w:t xml:space="preserve">8. </w:t>
      </w:r>
      <w:r w:rsidRPr="00475D32">
        <w:rPr>
          <w:sz w:val="28"/>
          <w:szCs w:val="28"/>
        </w:rPr>
        <w:t xml:space="preserve">Установление порядка применения и кодов целевых статей расходов местного бюджета на предоставление межбюджетных трансфертов бюджету субъекта Российской Федерации осуществляется финансовым органом Раменского </w:t>
      </w:r>
      <w:r>
        <w:rPr>
          <w:sz w:val="28"/>
          <w:szCs w:val="28"/>
        </w:rPr>
        <w:t>м.о.</w:t>
      </w:r>
      <w:r w:rsidRPr="00475D32">
        <w:rPr>
          <w:sz w:val="28"/>
          <w:szCs w:val="28"/>
        </w:rPr>
        <w:t xml:space="preserve"> по согласованию с финансовым органом субъекта Российской Федерации.</w:t>
      </w:r>
    </w:p>
    <w:p w:rsidR="00A767EE" w:rsidRPr="00475D32" w:rsidRDefault="00A767EE" w:rsidP="00A767EE">
      <w:pPr>
        <w:pStyle w:val="af5"/>
        <w:spacing w:before="84" w:beforeAutospacing="0" w:after="0" w:afterAutospacing="0" w:line="144" w:lineRule="atLeast"/>
        <w:ind w:firstLine="432"/>
        <w:jc w:val="both"/>
        <w:rPr>
          <w:sz w:val="28"/>
          <w:szCs w:val="28"/>
        </w:rPr>
      </w:pPr>
    </w:p>
    <w:p w:rsidR="00A767EE" w:rsidRPr="00475D32" w:rsidRDefault="00A767EE" w:rsidP="00A767EE">
      <w:pPr>
        <w:pStyle w:val="af5"/>
        <w:spacing w:before="0" w:beforeAutospacing="0" w:after="0" w:afterAutospacing="0" w:line="144" w:lineRule="atLeast"/>
        <w:ind w:firstLine="432"/>
        <w:jc w:val="both"/>
        <w:rPr>
          <w:sz w:val="28"/>
          <w:szCs w:val="28"/>
        </w:rPr>
      </w:pPr>
      <w:bookmarkStart w:id="4" w:name="p0"/>
      <w:bookmarkEnd w:id="4"/>
      <w:r>
        <w:rPr>
          <w:sz w:val="28"/>
          <w:szCs w:val="28"/>
        </w:rPr>
        <w:t xml:space="preserve">9. </w:t>
      </w:r>
      <w:r w:rsidRPr="00475D32">
        <w:rPr>
          <w:sz w:val="28"/>
          <w:szCs w:val="28"/>
        </w:rPr>
        <w:t xml:space="preserve">Коды направлений расходов, содержащие значения 98000 - 98699, используются для отражения расходов бюджетов субъектов Российской Федерации на реализацию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в том числе для отражения расходов бюджетов субъектов Российской Федерации на предоставление межбюджетных трансфертов, имеющих целевое назначение, местным </w:t>
      </w:r>
      <w:r w:rsidRPr="00475D32">
        <w:rPr>
          <w:sz w:val="28"/>
          <w:szCs w:val="28"/>
        </w:rPr>
        <w:lastRenderedPageBreak/>
        <w:t xml:space="preserve">бюджетам из бюджета субъекта Российской Федерации в целях </w:t>
      </w:r>
      <w:proofErr w:type="spellStart"/>
      <w:r w:rsidRPr="00475D32">
        <w:rPr>
          <w:sz w:val="28"/>
          <w:szCs w:val="28"/>
        </w:rPr>
        <w:t>софинансирования</w:t>
      </w:r>
      <w:proofErr w:type="spellEnd"/>
      <w:r w:rsidRPr="00475D32">
        <w:rPr>
          <w:sz w:val="28"/>
          <w:szCs w:val="28"/>
        </w:rPr>
        <w:t xml:space="preserve"> расходных обязательств Раменского </w:t>
      </w:r>
      <w:r>
        <w:rPr>
          <w:sz w:val="28"/>
          <w:szCs w:val="28"/>
        </w:rPr>
        <w:t>м.о.</w:t>
      </w:r>
      <w:r w:rsidRPr="00475D32">
        <w:rPr>
          <w:sz w:val="28"/>
          <w:szCs w:val="28"/>
        </w:rPr>
        <w:t>, возникающих при реализации инфраструктурных проектов, если настоящим Порядком не установлено иное.</w:t>
      </w:r>
    </w:p>
    <w:p w:rsidR="00A767EE" w:rsidRPr="00475D32" w:rsidRDefault="00A767EE" w:rsidP="00A767EE">
      <w:pPr>
        <w:pStyle w:val="af5"/>
        <w:spacing w:before="84" w:beforeAutospacing="0" w:after="0" w:afterAutospacing="0" w:line="144" w:lineRule="atLeast"/>
        <w:ind w:firstLine="432"/>
        <w:jc w:val="both"/>
        <w:rPr>
          <w:sz w:val="28"/>
          <w:szCs w:val="28"/>
        </w:rPr>
      </w:pPr>
      <w:r w:rsidRPr="00475D32">
        <w:rPr>
          <w:sz w:val="28"/>
          <w:szCs w:val="28"/>
        </w:rPr>
        <w:t xml:space="preserve">Коды направлений расходов, содержащие значения 98000 - 98699, используются также для отражения расходов местных бюджетов на реализацию инфраструктурных проектов, источником финансового обеспечения которых являются межбюджетные трансферты, имеющие целевое назначение, из бюджета субъекта Российской Федерации в целях </w:t>
      </w:r>
      <w:proofErr w:type="spellStart"/>
      <w:r w:rsidRPr="00475D32">
        <w:rPr>
          <w:sz w:val="28"/>
          <w:szCs w:val="28"/>
        </w:rPr>
        <w:t>софинансирования</w:t>
      </w:r>
      <w:proofErr w:type="spellEnd"/>
      <w:r w:rsidRPr="00475D32">
        <w:rPr>
          <w:sz w:val="28"/>
          <w:szCs w:val="28"/>
        </w:rPr>
        <w:t xml:space="preserve"> расходных обязательств Раменского </w:t>
      </w:r>
      <w:r>
        <w:rPr>
          <w:sz w:val="28"/>
          <w:szCs w:val="28"/>
        </w:rPr>
        <w:t>м.о.</w:t>
      </w:r>
      <w:r w:rsidRPr="00475D32">
        <w:rPr>
          <w:sz w:val="28"/>
          <w:szCs w:val="28"/>
        </w:rPr>
        <w:t>, возникающих при реализации инфраструктурных проектов.</w:t>
      </w:r>
    </w:p>
    <w:p w:rsidR="00A767EE" w:rsidRPr="00475D32" w:rsidRDefault="00A767EE" w:rsidP="00A767EE">
      <w:pPr>
        <w:pStyle w:val="af5"/>
        <w:spacing w:before="84" w:beforeAutospacing="0" w:after="0" w:afterAutospacing="0" w:line="144" w:lineRule="atLeast"/>
        <w:ind w:firstLine="432"/>
        <w:jc w:val="both"/>
        <w:rPr>
          <w:sz w:val="28"/>
          <w:szCs w:val="28"/>
        </w:rPr>
      </w:pPr>
      <w:bookmarkStart w:id="5" w:name="p2"/>
      <w:bookmarkEnd w:id="5"/>
      <w:r w:rsidRPr="00475D32">
        <w:rPr>
          <w:sz w:val="28"/>
          <w:szCs w:val="28"/>
        </w:rPr>
        <w:t xml:space="preserve">Коды направлений расходов, содержащие значения K8000 - K8699, используются для отражения расходов бюджетов субъектов Российской Федерации на реализацию инфраструктурных проектов, источником финансового обеспечения которых являются средства бюджета субъекта Российской Федерации, за исключением бюджетных кредитов, предоставляемых из федерального бюджета на финансовое обеспечение реализации инфраструктурных проектов, в том числе для отражения расходов бюджетов субъектов Российской Федерации на предоставление межбюджетных трансфертов, имеющих целевое назначение, местным бюджетам из бюджета субъекта Российской Федерации в целях </w:t>
      </w:r>
      <w:proofErr w:type="spellStart"/>
      <w:r w:rsidRPr="00475D32">
        <w:rPr>
          <w:sz w:val="28"/>
          <w:szCs w:val="28"/>
        </w:rPr>
        <w:t>софинансирования</w:t>
      </w:r>
      <w:proofErr w:type="spellEnd"/>
      <w:r w:rsidRPr="00475D32">
        <w:rPr>
          <w:sz w:val="28"/>
          <w:szCs w:val="28"/>
        </w:rPr>
        <w:t xml:space="preserve"> расходных обязательств Раменского </w:t>
      </w:r>
      <w:r>
        <w:rPr>
          <w:sz w:val="28"/>
          <w:szCs w:val="28"/>
        </w:rPr>
        <w:t>м.о.</w:t>
      </w:r>
      <w:r w:rsidRPr="00475D32">
        <w:rPr>
          <w:sz w:val="28"/>
          <w:szCs w:val="28"/>
        </w:rPr>
        <w:t>, возникающих при реализации инфраструктурных проектов.</w:t>
      </w:r>
    </w:p>
    <w:p w:rsidR="00A767EE" w:rsidRPr="00475D32" w:rsidRDefault="00A767EE" w:rsidP="00A767EE">
      <w:pPr>
        <w:pStyle w:val="af5"/>
        <w:spacing w:before="84" w:beforeAutospacing="0" w:after="0" w:afterAutospacing="0" w:line="144" w:lineRule="atLeast"/>
        <w:ind w:firstLine="432"/>
        <w:jc w:val="both"/>
        <w:rPr>
          <w:sz w:val="28"/>
          <w:szCs w:val="28"/>
        </w:rPr>
      </w:pPr>
      <w:r w:rsidRPr="00475D32">
        <w:rPr>
          <w:sz w:val="28"/>
          <w:szCs w:val="28"/>
        </w:rPr>
        <w:t xml:space="preserve">Коды направлений расходов, содержащие значения K8000 - K8699, используются также для отражения расходов местных бюджетов на реализацию инфраструктурных проектов, источником финансового обеспечения которых являются межбюджетные трансферты, имеющие целевое назначение, из бюджета субъекта Российской Федерации в целях </w:t>
      </w:r>
      <w:proofErr w:type="spellStart"/>
      <w:r w:rsidRPr="00475D32">
        <w:rPr>
          <w:sz w:val="28"/>
          <w:szCs w:val="28"/>
        </w:rPr>
        <w:t>софинансирования</w:t>
      </w:r>
      <w:proofErr w:type="spellEnd"/>
      <w:r w:rsidRPr="00475D32">
        <w:rPr>
          <w:sz w:val="28"/>
          <w:szCs w:val="28"/>
        </w:rPr>
        <w:t xml:space="preserve"> расходных обязательств Раменского </w:t>
      </w:r>
      <w:r>
        <w:rPr>
          <w:sz w:val="28"/>
          <w:szCs w:val="28"/>
        </w:rPr>
        <w:t>м.о.</w:t>
      </w:r>
      <w:r w:rsidRPr="00475D32">
        <w:rPr>
          <w:sz w:val="28"/>
          <w:szCs w:val="28"/>
        </w:rPr>
        <w:t>, возникающих при реализации инфраструктурных проектов.</w:t>
      </w:r>
    </w:p>
    <w:p w:rsidR="00A767EE" w:rsidRPr="00475D32" w:rsidRDefault="00A767EE" w:rsidP="00A767EE">
      <w:pPr>
        <w:pStyle w:val="af5"/>
        <w:spacing w:before="84" w:beforeAutospacing="0" w:after="0" w:afterAutospacing="0" w:line="144" w:lineRule="atLeast"/>
        <w:ind w:firstLine="432"/>
        <w:jc w:val="both"/>
        <w:rPr>
          <w:sz w:val="28"/>
          <w:szCs w:val="28"/>
        </w:rPr>
      </w:pPr>
      <w:r w:rsidRPr="00475D32">
        <w:rPr>
          <w:sz w:val="28"/>
          <w:szCs w:val="28"/>
        </w:rPr>
        <w:t xml:space="preserve">Коды направлений расходов, содержащие значения S8000 - S8699, используются для отражения расходов местных бюджетов на реализацию инфраструктурных проектов, источником финансового обеспечения которых являются средства местных бюджетов, в целях </w:t>
      </w:r>
      <w:proofErr w:type="spellStart"/>
      <w:r w:rsidRPr="00475D32">
        <w:rPr>
          <w:sz w:val="28"/>
          <w:szCs w:val="28"/>
        </w:rPr>
        <w:t>софинансирования</w:t>
      </w:r>
      <w:proofErr w:type="spellEnd"/>
      <w:r w:rsidRPr="00475D32">
        <w:rPr>
          <w:sz w:val="28"/>
          <w:szCs w:val="28"/>
        </w:rPr>
        <w:t xml:space="preserve"> которых из бюджетов субъектов Российской Федерации предоставляются межбюджетные трансферты.</w:t>
      </w:r>
    </w:p>
    <w:p w:rsidR="00A767EE" w:rsidRPr="00475D32" w:rsidRDefault="00A767EE" w:rsidP="00A767EE">
      <w:pPr>
        <w:pStyle w:val="af5"/>
        <w:spacing w:before="84" w:beforeAutospacing="0" w:after="0" w:afterAutospacing="0" w:line="144" w:lineRule="atLeast"/>
        <w:ind w:firstLine="432"/>
        <w:jc w:val="both"/>
        <w:rPr>
          <w:sz w:val="28"/>
          <w:szCs w:val="28"/>
        </w:rPr>
      </w:pPr>
      <w:r w:rsidRPr="00475D32">
        <w:rPr>
          <w:sz w:val="28"/>
          <w:szCs w:val="28"/>
        </w:rPr>
        <w:t>При формировании кодов целевых статей расходов, содержащих направления расходов бюджета субъекта Российской Федерации, местного бюджета K8000 - K8699, S8000 - S8699, обеспечивается на уровне второго - пятого разрядов направлений расходов однозначная увязка данных кодов направлений расходов бюджета субъекта Российской Федерации, местного бюджета с кодами направлений расходов для отражения расходов бюджетов субъектов Российской Федерации на реализацию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w:t>
      </w:r>
    </w:p>
    <w:p w:rsidR="00A767EE" w:rsidRPr="00475D32" w:rsidRDefault="00A767EE" w:rsidP="00A767EE">
      <w:pPr>
        <w:pStyle w:val="af5"/>
        <w:spacing w:before="0" w:beforeAutospacing="0" w:after="0" w:afterAutospacing="0" w:line="144" w:lineRule="atLeast"/>
        <w:ind w:firstLine="432"/>
        <w:jc w:val="both"/>
      </w:pPr>
    </w:p>
    <w:p w:rsidR="00A767EE" w:rsidRDefault="00A767EE" w:rsidP="00A767EE">
      <w:pPr>
        <w:pStyle w:val="af5"/>
        <w:spacing w:before="0" w:beforeAutospacing="0" w:after="0" w:afterAutospacing="0" w:line="144" w:lineRule="atLeast"/>
        <w:ind w:firstLine="432"/>
        <w:jc w:val="both"/>
        <w:rPr>
          <w:sz w:val="28"/>
          <w:szCs w:val="28"/>
        </w:rPr>
      </w:pPr>
      <w:r>
        <w:rPr>
          <w:sz w:val="28"/>
          <w:szCs w:val="28"/>
        </w:rPr>
        <w:lastRenderedPageBreak/>
        <w:t xml:space="preserve">10. </w:t>
      </w:r>
      <w:r w:rsidRPr="00475D32">
        <w:rPr>
          <w:sz w:val="28"/>
          <w:szCs w:val="28"/>
        </w:rPr>
        <w:t xml:space="preserve">Коды направлений расходов, содержащие значения М0000 - М9990 или Л0000 - Л9990, используются также для отражения расходов местных бюджетов на строительство, реконструкцию, капитальный ремонт и ремонт объектов муниципальной собственности, приобретение объектов недвижимого имущества в муниципальную собственность, источником финансового обеспечения которых являются межбюджетные трансферты, имеющие целевое назначение, из бюджета субъекта Российской Федерации в целях </w:t>
      </w:r>
      <w:proofErr w:type="spellStart"/>
      <w:r w:rsidRPr="00475D32">
        <w:rPr>
          <w:sz w:val="28"/>
          <w:szCs w:val="28"/>
        </w:rPr>
        <w:t>софинансирования</w:t>
      </w:r>
      <w:proofErr w:type="spellEnd"/>
      <w:r w:rsidRPr="00475D32">
        <w:rPr>
          <w:sz w:val="28"/>
          <w:szCs w:val="28"/>
        </w:rPr>
        <w:t xml:space="preserve"> расходных обязательств Раменского </w:t>
      </w:r>
      <w:r>
        <w:rPr>
          <w:sz w:val="28"/>
          <w:szCs w:val="28"/>
        </w:rPr>
        <w:t>м.о</w:t>
      </w:r>
      <w:r w:rsidRPr="00475D32">
        <w:rPr>
          <w:sz w:val="28"/>
          <w:szCs w:val="28"/>
        </w:rPr>
        <w:t>.</w:t>
      </w:r>
    </w:p>
    <w:p w:rsidR="00A767EE" w:rsidRDefault="00A767EE" w:rsidP="00A767EE">
      <w:pPr>
        <w:pStyle w:val="af5"/>
        <w:spacing w:before="0" w:beforeAutospacing="0" w:after="0" w:afterAutospacing="0" w:line="144" w:lineRule="atLeast"/>
        <w:ind w:firstLine="432"/>
        <w:jc w:val="both"/>
        <w:rPr>
          <w:sz w:val="28"/>
          <w:szCs w:val="28"/>
        </w:rPr>
      </w:pPr>
    </w:p>
    <w:p w:rsidR="00A767EE" w:rsidRPr="00421BFA" w:rsidRDefault="00A767EE" w:rsidP="00A767EE">
      <w:pPr>
        <w:spacing w:line="288" w:lineRule="atLeast"/>
        <w:jc w:val="both"/>
        <w:rPr>
          <w:sz w:val="28"/>
          <w:szCs w:val="28"/>
        </w:rPr>
      </w:pPr>
      <w:r w:rsidRPr="00421BFA">
        <w:rPr>
          <w:sz w:val="28"/>
          <w:szCs w:val="28"/>
        </w:rPr>
        <w:t xml:space="preserve">    </w:t>
      </w:r>
      <w:r>
        <w:rPr>
          <w:sz w:val="28"/>
          <w:szCs w:val="28"/>
        </w:rPr>
        <w:t xml:space="preserve">11. </w:t>
      </w:r>
      <w:r w:rsidRPr="00421BFA">
        <w:rPr>
          <w:sz w:val="28"/>
          <w:szCs w:val="28"/>
        </w:rPr>
        <w:t xml:space="preserve">Коды направлений расходов, содержащие значения 9Д000 - 9Д999, используются для отражения расходов бюджетов субъектов Российской Федерации (местных бюджетов), осуществляемых за счет бюджетных ассигнований дорожных фондов субъектов Российской Федерации (муниципальных дорожных фондов), на исполнение расходных обязательств, в целях финансового обеспечения или </w:t>
      </w:r>
      <w:proofErr w:type="spellStart"/>
      <w:r w:rsidRPr="00421BFA">
        <w:rPr>
          <w:sz w:val="28"/>
          <w:szCs w:val="28"/>
        </w:rPr>
        <w:t>софинансирования</w:t>
      </w:r>
      <w:proofErr w:type="spellEnd"/>
      <w:r w:rsidRPr="00421BFA">
        <w:rPr>
          <w:sz w:val="28"/>
          <w:szCs w:val="28"/>
        </w:rPr>
        <w:t xml:space="preserve"> которых из федерального бюджета не предоставляются межбюджетные трансферты, бюджетные кредиты на финансовое обеспечение реализации инфраструктурных проектов или специальные казначейские кредиты, в том числе на:</w:t>
      </w:r>
    </w:p>
    <w:p w:rsidR="00A767EE" w:rsidRPr="00421BFA" w:rsidRDefault="00A767EE" w:rsidP="00A767EE">
      <w:pPr>
        <w:spacing w:before="168" w:line="288" w:lineRule="atLeast"/>
        <w:ind w:firstLine="540"/>
        <w:jc w:val="both"/>
        <w:rPr>
          <w:sz w:val="28"/>
          <w:szCs w:val="28"/>
        </w:rPr>
      </w:pPr>
      <w:r w:rsidRPr="00421BFA">
        <w:rPr>
          <w:sz w:val="28"/>
          <w:szCs w:val="28"/>
        </w:rPr>
        <w:t xml:space="preserve">9Д000 - 9Д199 - проектирование, строительство, реконструкцию, капитальный ремонт, ремонт и содержание автомобильных дорог общего пользования и искусственных дорожных сооружений на них; </w:t>
      </w:r>
    </w:p>
    <w:p w:rsidR="00A767EE" w:rsidRPr="00421BFA" w:rsidRDefault="00A767EE" w:rsidP="00A767EE">
      <w:pPr>
        <w:spacing w:before="168" w:line="288" w:lineRule="atLeast"/>
        <w:ind w:firstLine="540"/>
        <w:jc w:val="both"/>
        <w:rPr>
          <w:sz w:val="28"/>
          <w:szCs w:val="28"/>
        </w:rPr>
      </w:pPr>
      <w:r w:rsidRPr="00421BFA">
        <w:rPr>
          <w:sz w:val="28"/>
          <w:szCs w:val="28"/>
        </w:rPr>
        <w:t xml:space="preserve">9Д200 - 9Д399 - капитальный ремонт и ремонт дворовых территорий многоквартирных домов, проездов к дворовым территориям многоквартирных домов населенных пунктов; </w:t>
      </w:r>
    </w:p>
    <w:p w:rsidR="00A767EE" w:rsidRPr="00421BFA" w:rsidRDefault="00A767EE" w:rsidP="00A767EE">
      <w:pPr>
        <w:spacing w:before="168" w:line="288" w:lineRule="atLeast"/>
        <w:ind w:firstLine="540"/>
        <w:jc w:val="both"/>
        <w:rPr>
          <w:sz w:val="28"/>
          <w:szCs w:val="28"/>
        </w:rPr>
      </w:pPr>
      <w:r w:rsidRPr="00421BFA">
        <w:rPr>
          <w:sz w:val="28"/>
          <w:szCs w:val="28"/>
        </w:rPr>
        <w:t xml:space="preserve">9Д400 - 9Д599 - 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разработку документов в области транспортной безопасности, финансируемых в рамках мероприятий по содержанию автомобильных дорог). </w:t>
      </w:r>
    </w:p>
    <w:p w:rsidR="00A767EE" w:rsidRPr="00421BFA" w:rsidRDefault="00A767EE" w:rsidP="00A767EE">
      <w:pPr>
        <w:spacing w:before="168" w:line="288" w:lineRule="atLeast"/>
        <w:ind w:firstLine="540"/>
        <w:jc w:val="both"/>
        <w:rPr>
          <w:sz w:val="28"/>
          <w:szCs w:val="28"/>
        </w:rPr>
      </w:pPr>
      <w:r w:rsidRPr="00421BFA">
        <w:rPr>
          <w:sz w:val="28"/>
          <w:szCs w:val="28"/>
        </w:rPr>
        <w:t xml:space="preserve">Для расходов на мероприятия по транспортной безопасности, проводимые в рамках строительства, реконструкции, капитального ремонта и ремонта автомобильных дорог, применяются коды направлений расходов 9Д000 - 9Д199; </w:t>
      </w:r>
    </w:p>
    <w:p w:rsidR="00A767EE" w:rsidRPr="00421BFA" w:rsidRDefault="00A767EE" w:rsidP="00A767EE">
      <w:pPr>
        <w:spacing w:before="168" w:line="288" w:lineRule="atLeast"/>
        <w:ind w:firstLine="540"/>
        <w:jc w:val="both"/>
        <w:rPr>
          <w:sz w:val="28"/>
          <w:szCs w:val="28"/>
        </w:rPr>
      </w:pPr>
      <w:r w:rsidRPr="00421BFA">
        <w:rPr>
          <w:sz w:val="28"/>
          <w:szCs w:val="28"/>
        </w:rPr>
        <w:t xml:space="preserve">9Д600 - 9Д799 - административно-хозяйственные расходы в рамках осуществления дорожной деятельности; </w:t>
      </w:r>
    </w:p>
    <w:p w:rsidR="00A767EE" w:rsidRPr="00421BFA" w:rsidRDefault="00A767EE" w:rsidP="00A767EE">
      <w:pPr>
        <w:spacing w:before="168" w:line="288" w:lineRule="atLeast"/>
        <w:ind w:firstLine="540"/>
        <w:jc w:val="both"/>
        <w:rPr>
          <w:sz w:val="28"/>
          <w:szCs w:val="28"/>
        </w:rPr>
      </w:pPr>
      <w:r>
        <w:rPr>
          <w:sz w:val="28"/>
          <w:szCs w:val="28"/>
        </w:rPr>
        <w:t>9Д800 - 9Д9</w:t>
      </w:r>
      <w:r w:rsidRPr="00421BFA">
        <w:rPr>
          <w:sz w:val="28"/>
          <w:szCs w:val="28"/>
        </w:rPr>
        <w:t xml:space="preserve">99 - прочие расходы за счет бюджетных ассигнований дорожного фонда. </w:t>
      </w:r>
    </w:p>
    <w:p w:rsidR="00A767EE" w:rsidRPr="00421BFA" w:rsidRDefault="00A767EE" w:rsidP="00A767EE">
      <w:pPr>
        <w:spacing w:before="168" w:line="288" w:lineRule="atLeast"/>
        <w:ind w:firstLine="540"/>
        <w:jc w:val="both"/>
        <w:rPr>
          <w:sz w:val="28"/>
          <w:szCs w:val="28"/>
        </w:rPr>
      </w:pPr>
      <w:r w:rsidRPr="00421BFA">
        <w:rPr>
          <w:sz w:val="28"/>
          <w:szCs w:val="28"/>
        </w:rPr>
        <w:lastRenderedPageBreak/>
        <w:t xml:space="preserve">Коды направлений расходов 9Д000 - 9Д999 детализируются в бюджете субъекта Российской Федерации (местном бюджете) на 4 и 5 разрядах кода при необходимости. </w:t>
      </w:r>
    </w:p>
    <w:p w:rsidR="00A767EE" w:rsidRPr="00421BFA" w:rsidRDefault="00A767EE" w:rsidP="00A767EE">
      <w:pPr>
        <w:spacing w:before="168" w:line="288" w:lineRule="atLeast"/>
        <w:ind w:firstLine="540"/>
        <w:jc w:val="both"/>
        <w:rPr>
          <w:sz w:val="28"/>
          <w:szCs w:val="28"/>
        </w:rPr>
      </w:pPr>
      <w:bookmarkStart w:id="6" w:name="p8"/>
      <w:bookmarkEnd w:id="6"/>
      <w:r w:rsidRPr="00421BFA">
        <w:rPr>
          <w:sz w:val="28"/>
          <w:szCs w:val="28"/>
        </w:rPr>
        <w:t xml:space="preserve">Коды направлений расходов 9Д000 - 9Д999 также используются для отражения расходов бюджетов субъектов Российской Федерации на предоставление межбюджетных трансфертов, имеющих целевое назначение, местным бюджетам в целях финансового обеспечения или </w:t>
      </w:r>
      <w:proofErr w:type="spellStart"/>
      <w:r w:rsidRPr="00421BFA">
        <w:rPr>
          <w:sz w:val="28"/>
          <w:szCs w:val="28"/>
        </w:rPr>
        <w:t>софинансирования</w:t>
      </w:r>
      <w:proofErr w:type="spellEnd"/>
      <w:r w:rsidRPr="00421BFA">
        <w:rPr>
          <w:sz w:val="28"/>
          <w:szCs w:val="28"/>
        </w:rPr>
        <w:t xml:space="preserve"> расходных обязательств Раменского </w:t>
      </w:r>
      <w:r>
        <w:rPr>
          <w:sz w:val="28"/>
          <w:szCs w:val="28"/>
        </w:rPr>
        <w:t>м.о.</w:t>
      </w:r>
      <w:r w:rsidRPr="00421BFA">
        <w:rPr>
          <w:sz w:val="28"/>
          <w:szCs w:val="28"/>
        </w:rPr>
        <w:t xml:space="preserve"> по указанным направлениям использования. </w:t>
      </w:r>
    </w:p>
    <w:p w:rsidR="00A767EE" w:rsidRPr="00421BFA" w:rsidRDefault="00A767EE" w:rsidP="00A767EE">
      <w:pPr>
        <w:spacing w:before="168" w:line="288" w:lineRule="atLeast"/>
        <w:ind w:firstLine="540"/>
        <w:jc w:val="both"/>
        <w:rPr>
          <w:sz w:val="28"/>
          <w:szCs w:val="28"/>
        </w:rPr>
      </w:pPr>
      <w:r w:rsidRPr="00421BFA">
        <w:rPr>
          <w:sz w:val="28"/>
          <w:szCs w:val="28"/>
        </w:rPr>
        <w:t xml:space="preserve">Отражение расходов местных бюджетов по кодам направлений расходов в целевой статье, в целях финансового обеспечения или </w:t>
      </w:r>
      <w:proofErr w:type="spellStart"/>
      <w:r w:rsidRPr="00421BFA">
        <w:rPr>
          <w:sz w:val="28"/>
          <w:szCs w:val="28"/>
        </w:rPr>
        <w:t>софинансирования</w:t>
      </w:r>
      <w:proofErr w:type="spellEnd"/>
      <w:r w:rsidRPr="00421BFA">
        <w:rPr>
          <w:sz w:val="28"/>
          <w:szCs w:val="28"/>
        </w:rPr>
        <w:t xml:space="preserve"> которых из бюджетов субъектов Российской Федерации предоставляются межбюджетные трансферты. </w:t>
      </w:r>
    </w:p>
    <w:p w:rsidR="00A767EE" w:rsidRPr="00421BFA" w:rsidRDefault="00A767EE" w:rsidP="00A767EE">
      <w:pPr>
        <w:spacing w:before="168" w:line="288" w:lineRule="atLeast"/>
        <w:ind w:firstLine="540"/>
        <w:jc w:val="both"/>
        <w:rPr>
          <w:sz w:val="28"/>
          <w:szCs w:val="28"/>
        </w:rPr>
      </w:pPr>
      <w:r>
        <w:rPr>
          <w:sz w:val="28"/>
          <w:szCs w:val="28"/>
        </w:rPr>
        <w:t>12.</w:t>
      </w:r>
      <w:r w:rsidRPr="00421BFA">
        <w:rPr>
          <w:sz w:val="28"/>
          <w:szCs w:val="28"/>
        </w:rPr>
        <w:t xml:space="preserve"> Коды направлений расходов, содержащие значения 9Т000 - 9Т999, используются для отражения расходов бюджетов субъектов Российской Федерации (местных бюджетов) на исполнение расходных обязательств в рамках реализации полномочий, установленных Федеральным </w:t>
      </w:r>
      <w:hyperlink r:id="rId7" w:history="1">
        <w:r w:rsidRPr="00421BFA">
          <w:rPr>
            <w:color w:val="0000FF"/>
            <w:sz w:val="28"/>
            <w:szCs w:val="28"/>
            <w:u w:val="single"/>
          </w:rPr>
          <w:t>законом</w:t>
        </w:r>
      </w:hyperlink>
      <w:r>
        <w:rPr>
          <w:sz w:val="28"/>
          <w:szCs w:val="28"/>
        </w:rPr>
        <w:t xml:space="preserve"> от 27 июля 2010 г. №</w:t>
      </w:r>
      <w:r w:rsidRPr="00421BFA">
        <w:rPr>
          <w:sz w:val="28"/>
          <w:szCs w:val="28"/>
        </w:rPr>
        <w:t xml:space="preserve">190-ФЗ "О теплоснабжении", в целях финансового обеспечения или </w:t>
      </w:r>
      <w:proofErr w:type="spellStart"/>
      <w:r w:rsidRPr="00421BFA">
        <w:rPr>
          <w:sz w:val="28"/>
          <w:szCs w:val="28"/>
        </w:rPr>
        <w:t>софинансирования</w:t>
      </w:r>
      <w:proofErr w:type="spellEnd"/>
      <w:r w:rsidRPr="00421BFA">
        <w:rPr>
          <w:sz w:val="28"/>
          <w:szCs w:val="28"/>
        </w:rPr>
        <w:t xml:space="preserve"> которых из федерального бюджета не предоставляются межбюджетные трансферты, бюджетные кредиты на финансовое обеспечение реализации инфраструктурных проектов или специальные казначейские кредиты, в том числе на: </w:t>
      </w:r>
    </w:p>
    <w:p w:rsidR="00A767EE" w:rsidRPr="00421BFA" w:rsidRDefault="00A767EE" w:rsidP="00A767EE">
      <w:pPr>
        <w:spacing w:before="168" w:line="288" w:lineRule="atLeast"/>
        <w:ind w:firstLine="540"/>
        <w:jc w:val="both"/>
        <w:rPr>
          <w:sz w:val="28"/>
          <w:szCs w:val="28"/>
        </w:rPr>
      </w:pPr>
      <w:r w:rsidRPr="00421BFA">
        <w:rPr>
          <w:sz w:val="28"/>
          <w:szCs w:val="28"/>
        </w:rPr>
        <w:t xml:space="preserve">возмещение организациям, осуществляющим регулируемые виды деятельности в сфере теплоснабжения, недополученных доходов от регулируемых видов деятельности в сфере теплоснабжения; </w:t>
      </w:r>
    </w:p>
    <w:p w:rsidR="00A767EE" w:rsidRPr="00421BFA" w:rsidRDefault="00A767EE" w:rsidP="00A767EE">
      <w:pPr>
        <w:spacing w:before="168" w:line="288" w:lineRule="atLeast"/>
        <w:ind w:firstLine="540"/>
        <w:jc w:val="both"/>
        <w:rPr>
          <w:sz w:val="28"/>
          <w:szCs w:val="28"/>
        </w:rPr>
      </w:pPr>
      <w:r w:rsidRPr="00421BFA">
        <w:rPr>
          <w:sz w:val="28"/>
          <w:szCs w:val="28"/>
        </w:rPr>
        <w:t xml:space="preserve">компенсацию выпадающих доходов теплоснабжающих организаций в связи с установлением законами субъектов Российской Федерации льготных тарифов на тепловую энергию (мощность), теплоноситель; </w:t>
      </w:r>
    </w:p>
    <w:p w:rsidR="00A767EE" w:rsidRPr="00421BFA" w:rsidRDefault="00A767EE" w:rsidP="00A767EE">
      <w:pPr>
        <w:spacing w:before="168" w:line="288" w:lineRule="atLeast"/>
        <w:ind w:firstLine="540"/>
        <w:jc w:val="both"/>
        <w:rPr>
          <w:sz w:val="28"/>
          <w:szCs w:val="28"/>
        </w:rPr>
      </w:pPr>
      <w:r w:rsidRPr="00421BFA">
        <w:rPr>
          <w:sz w:val="28"/>
          <w:szCs w:val="28"/>
        </w:rPr>
        <w:t xml:space="preserve">организацию обеспечения теплоснабжения потребителей на территориях поселений, муниципальных и городских округов. </w:t>
      </w:r>
    </w:p>
    <w:p w:rsidR="00A767EE" w:rsidRPr="00421BFA" w:rsidRDefault="00A767EE" w:rsidP="00A767EE">
      <w:pPr>
        <w:spacing w:before="168" w:line="288" w:lineRule="atLeast"/>
        <w:ind w:firstLine="540"/>
        <w:jc w:val="both"/>
        <w:rPr>
          <w:sz w:val="28"/>
          <w:szCs w:val="28"/>
        </w:rPr>
      </w:pPr>
      <w:r w:rsidRPr="00421BFA">
        <w:rPr>
          <w:sz w:val="28"/>
          <w:szCs w:val="28"/>
        </w:rPr>
        <w:t xml:space="preserve">Коды направлений расходов 9Т000 - 9Т999 детализируются в бюджете субъекта Российской Федерации (местном бюджете) на 3 - 5 разрядах кода. </w:t>
      </w:r>
    </w:p>
    <w:p w:rsidR="00A767EE" w:rsidRPr="00421BFA" w:rsidRDefault="00A767EE" w:rsidP="00A767EE">
      <w:pPr>
        <w:spacing w:before="168" w:line="288" w:lineRule="atLeast"/>
        <w:ind w:firstLine="540"/>
        <w:jc w:val="both"/>
        <w:rPr>
          <w:sz w:val="28"/>
          <w:szCs w:val="28"/>
        </w:rPr>
      </w:pPr>
      <w:bookmarkStart w:id="7" w:name="p16"/>
      <w:bookmarkEnd w:id="7"/>
      <w:r w:rsidRPr="00421BFA">
        <w:rPr>
          <w:sz w:val="28"/>
          <w:szCs w:val="28"/>
        </w:rPr>
        <w:t xml:space="preserve">Коды направлений расходов 9Т000 - 9Т999 также используются для отражения расходов бюджетов субъектов Российской Федерации на предоставление межбюджетных трансфертов, имеющих целевое назначение, местным бюджетам в целях финансового обеспечения или </w:t>
      </w:r>
      <w:proofErr w:type="spellStart"/>
      <w:r w:rsidRPr="00421BFA">
        <w:rPr>
          <w:sz w:val="28"/>
          <w:szCs w:val="28"/>
        </w:rPr>
        <w:t>софинансирования</w:t>
      </w:r>
      <w:proofErr w:type="spellEnd"/>
      <w:r w:rsidRPr="00421BFA">
        <w:rPr>
          <w:sz w:val="28"/>
          <w:szCs w:val="28"/>
        </w:rPr>
        <w:t xml:space="preserve"> расходных обязательств Раменского </w:t>
      </w:r>
      <w:r>
        <w:rPr>
          <w:sz w:val="28"/>
          <w:szCs w:val="28"/>
        </w:rPr>
        <w:t>м.о.</w:t>
      </w:r>
      <w:r w:rsidRPr="00421BFA">
        <w:rPr>
          <w:b/>
          <w:sz w:val="28"/>
          <w:szCs w:val="28"/>
        </w:rPr>
        <w:t xml:space="preserve"> </w:t>
      </w:r>
      <w:r w:rsidRPr="00421BFA">
        <w:rPr>
          <w:sz w:val="28"/>
          <w:szCs w:val="28"/>
        </w:rPr>
        <w:t xml:space="preserve">по указанным направлениям использования. </w:t>
      </w:r>
    </w:p>
    <w:p w:rsidR="00A767EE" w:rsidRPr="00B52710" w:rsidRDefault="00A767EE" w:rsidP="00A767EE">
      <w:pPr>
        <w:spacing w:before="168" w:line="288" w:lineRule="atLeast"/>
        <w:ind w:firstLine="540"/>
        <w:jc w:val="both"/>
        <w:rPr>
          <w:sz w:val="28"/>
          <w:szCs w:val="28"/>
        </w:rPr>
      </w:pPr>
    </w:p>
    <w:p w:rsidR="00A767EE" w:rsidRPr="00475D32" w:rsidRDefault="00A767EE" w:rsidP="00A767EE">
      <w:pPr>
        <w:ind w:firstLine="709"/>
        <w:jc w:val="both"/>
        <w:rPr>
          <w:sz w:val="28"/>
          <w:szCs w:val="28"/>
        </w:rPr>
      </w:pPr>
      <w:bookmarkStart w:id="8" w:name="sub_1028"/>
      <w:r>
        <w:rPr>
          <w:sz w:val="28"/>
          <w:szCs w:val="28"/>
        </w:rPr>
        <w:t xml:space="preserve">13. </w:t>
      </w:r>
      <w:r w:rsidRPr="00475D32">
        <w:rPr>
          <w:sz w:val="28"/>
          <w:szCs w:val="28"/>
        </w:rPr>
        <w:t xml:space="preserve">Внесение в течение финансового года изменений в наименование и (или) код целевой статьи расходов бюджета Раменского </w:t>
      </w:r>
      <w:r>
        <w:rPr>
          <w:sz w:val="28"/>
          <w:szCs w:val="28"/>
        </w:rPr>
        <w:t>м.о.</w:t>
      </w:r>
      <w:r w:rsidRPr="00475D32">
        <w:rPr>
          <w:sz w:val="28"/>
          <w:szCs w:val="28"/>
        </w:rPr>
        <w:t xml:space="preserve"> не допускается, за исключением случая, если в течение финансового года по указанной </w:t>
      </w:r>
      <w:r w:rsidRPr="00475D32">
        <w:rPr>
          <w:sz w:val="28"/>
          <w:szCs w:val="28"/>
        </w:rPr>
        <w:lastRenderedPageBreak/>
        <w:t>целевой статье расходов бюджета не производились кассовые расходы бюджета, а также, если настоящим Порядком не установлено иное.</w:t>
      </w:r>
    </w:p>
    <w:bookmarkEnd w:id="8"/>
    <w:p w:rsidR="00A767EE" w:rsidRPr="00475D32" w:rsidRDefault="00A767EE" w:rsidP="00A767EE">
      <w:pPr>
        <w:pStyle w:val="af5"/>
        <w:spacing w:before="0" w:beforeAutospacing="0" w:after="0" w:afterAutospacing="0" w:line="144" w:lineRule="atLeast"/>
        <w:ind w:firstLine="432"/>
        <w:jc w:val="both"/>
      </w:pPr>
      <w:r w:rsidRPr="00475D32">
        <w:rPr>
          <w:sz w:val="28"/>
          <w:szCs w:val="28"/>
        </w:rPr>
        <w:t>Внесение в течение финансового года изменений в наименование и (или) код целевой статьи целевой статьи допускается при условии сохранения целевого назначения ранее произведенных по данной целевой статье расходов в следующих случаях:</w:t>
      </w:r>
    </w:p>
    <w:p w:rsidR="00A767EE" w:rsidRPr="00475D32" w:rsidRDefault="00A767EE" w:rsidP="00A767EE">
      <w:pPr>
        <w:pStyle w:val="af5"/>
        <w:spacing w:before="0" w:beforeAutospacing="0" w:after="0" w:afterAutospacing="0" w:line="144" w:lineRule="atLeast"/>
        <w:ind w:firstLine="432"/>
        <w:jc w:val="both"/>
        <w:rPr>
          <w:sz w:val="28"/>
          <w:szCs w:val="28"/>
        </w:rPr>
      </w:pPr>
      <w:r w:rsidRPr="00475D32">
        <w:rPr>
          <w:sz w:val="28"/>
          <w:szCs w:val="28"/>
        </w:rPr>
        <w:t>- в части изменения наименования юридического лица, содержащегося в наименовании целевой статьи, в связи с приведением наименования юридического лица в соответствие с положениями</w:t>
      </w:r>
      <w:r w:rsidRPr="00475D32">
        <w:br/>
      </w:r>
      <w:r w:rsidRPr="00475D32">
        <w:rPr>
          <w:sz w:val="28"/>
          <w:szCs w:val="28"/>
        </w:rPr>
        <w:t xml:space="preserve"> </w:t>
      </w:r>
      <w:hyperlink r:id="rId8" w:history="1">
        <w:r w:rsidRPr="00475D32">
          <w:rPr>
            <w:rStyle w:val="af1"/>
            <w:sz w:val="28"/>
            <w:szCs w:val="28"/>
          </w:rPr>
          <w:t>главы 4</w:t>
        </w:r>
      </w:hyperlink>
      <w:r w:rsidRPr="00475D32">
        <w:rPr>
          <w:sz w:val="28"/>
          <w:szCs w:val="28"/>
        </w:rPr>
        <w:t xml:space="preserve"> Гражданского кодекса Российской Федерации (Собрание законодательства Российской Федерации, 1994, </w:t>
      </w:r>
      <w:r>
        <w:rPr>
          <w:sz w:val="28"/>
          <w:szCs w:val="28"/>
        </w:rPr>
        <w:t>№</w:t>
      </w:r>
      <w:r w:rsidRPr="00475D32">
        <w:rPr>
          <w:sz w:val="28"/>
          <w:szCs w:val="28"/>
        </w:rPr>
        <w:t xml:space="preserve">32, ст. 3301; 2022, </w:t>
      </w:r>
      <w:r>
        <w:rPr>
          <w:sz w:val="28"/>
          <w:szCs w:val="28"/>
        </w:rPr>
        <w:t>№</w:t>
      </w:r>
      <w:r w:rsidRPr="00475D32">
        <w:rPr>
          <w:sz w:val="28"/>
          <w:szCs w:val="28"/>
        </w:rPr>
        <w:t>9, ст. 1252);</w:t>
      </w:r>
    </w:p>
    <w:p w:rsidR="00A767EE" w:rsidRPr="00475D32" w:rsidRDefault="00A767EE" w:rsidP="00A767EE">
      <w:pPr>
        <w:pStyle w:val="af5"/>
        <w:spacing w:before="0" w:beforeAutospacing="0" w:after="0" w:afterAutospacing="0" w:line="144" w:lineRule="atLeast"/>
        <w:ind w:firstLine="432"/>
        <w:jc w:val="both"/>
      </w:pPr>
      <w:r w:rsidRPr="00475D32">
        <w:rPr>
          <w:sz w:val="28"/>
          <w:szCs w:val="28"/>
        </w:rPr>
        <w:t xml:space="preserve">- в части изменения наименования и (или) кода целевой статьи для отражения расходов бюджета Раменского </w:t>
      </w:r>
      <w:r>
        <w:rPr>
          <w:sz w:val="28"/>
          <w:szCs w:val="28"/>
        </w:rPr>
        <w:t>м.о.</w:t>
      </w:r>
      <w:r w:rsidRPr="00475D32">
        <w:rPr>
          <w:sz w:val="28"/>
          <w:szCs w:val="28"/>
        </w:rPr>
        <w:t xml:space="preserve">, в целях </w:t>
      </w:r>
      <w:proofErr w:type="spellStart"/>
      <w:r w:rsidRPr="00475D32">
        <w:rPr>
          <w:sz w:val="28"/>
          <w:szCs w:val="28"/>
        </w:rPr>
        <w:t>софинансирования</w:t>
      </w:r>
      <w:proofErr w:type="spellEnd"/>
      <w:r w:rsidRPr="00475D32">
        <w:rPr>
          <w:sz w:val="28"/>
          <w:szCs w:val="28"/>
        </w:rPr>
        <w:t xml:space="preserve"> (финансового обеспечения) которых бюджету Раменского </w:t>
      </w:r>
      <w:r>
        <w:rPr>
          <w:sz w:val="28"/>
          <w:szCs w:val="28"/>
        </w:rPr>
        <w:t>м.о.</w:t>
      </w:r>
      <w:r w:rsidRPr="00475D32">
        <w:rPr>
          <w:sz w:val="28"/>
          <w:szCs w:val="28"/>
        </w:rPr>
        <w:t xml:space="preserve"> предоставляются межбюджетные трансферты, распределяемые из федерального бюджета в течение финансового года;</w:t>
      </w:r>
    </w:p>
    <w:p w:rsidR="00A767EE" w:rsidRPr="00475D32" w:rsidRDefault="00A767EE" w:rsidP="00A767EE">
      <w:pPr>
        <w:pStyle w:val="af5"/>
        <w:spacing w:before="0" w:beforeAutospacing="0" w:after="0" w:afterAutospacing="0" w:line="144" w:lineRule="atLeast"/>
        <w:ind w:firstLine="432"/>
        <w:jc w:val="both"/>
        <w:rPr>
          <w:sz w:val="28"/>
          <w:szCs w:val="28"/>
        </w:rPr>
      </w:pPr>
      <w:r w:rsidRPr="00475D32">
        <w:rPr>
          <w:sz w:val="28"/>
          <w:szCs w:val="28"/>
        </w:rPr>
        <w:t>- в части изменения наименования целевой статьи в связи с изменением законодательства Российской Федерации, субъектов Российской Федерации, в том числе нормативных правовых актов, устанавливающих соответствующее расходное обязательство;</w:t>
      </w:r>
    </w:p>
    <w:p w:rsidR="00A767EE" w:rsidRPr="00475D32" w:rsidRDefault="00A767EE" w:rsidP="00A767EE">
      <w:pPr>
        <w:pStyle w:val="af5"/>
        <w:spacing w:before="0" w:beforeAutospacing="0" w:after="0" w:afterAutospacing="0" w:line="144" w:lineRule="atLeast"/>
        <w:ind w:firstLine="432"/>
        <w:jc w:val="both"/>
      </w:pPr>
      <w:r w:rsidRPr="00475D32">
        <w:rPr>
          <w:sz w:val="28"/>
          <w:szCs w:val="28"/>
        </w:rPr>
        <w:t>- в части изменения наименований направлений расходов, отражающих мероприятия</w:t>
      </w:r>
      <w:r w:rsidRPr="00475D32">
        <w:t xml:space="preserve"> </w:t>
      </w:r>
      <w:r w:rsidRPr="00475D32">
        <w:rPr>
          <w:sz w:val="28"/>
          <w:szCs w:val="28"/>
        </w:rPr>
        <w:t>(результаты) федеральных, региональных проектов, входящих в состав национальных проектов (программы),</w:t>
      </w:r>
      <w:r w:rsidRPr="00475D32">
        <w:t xml:space="preserve"> </w:t>
      </w:r>
      <w:r w:rsidRPr="00475D32">
        <w:rPr>
          <w:sz w:val="28"/>
          <w:szCs w:val="28"/>
        </w:rPr>
        <w:t>в связи с внесением изменений в мероприятия (результаты) указанных</w:t>
      </w:r>
      <w:r w:rsidRPr="00475D32">
        <w:t xml:space="preserve"> </w:t>
      </w:r>
      <w:r w:rsidRPr="00475D32">
        <w:rPr>
          <w:sz w:val="28"/>
          <w:szCs w:val="28"/>
        </w:rPr>
        <w:t>федеральных, региональных проектов, входящих в состав национальных проектов (программы).</w:t>
      </w:r>
    </w:p>
    <w:p w:rsidR="00A767EE" w:rsidRPr="00475D32" w:rsidRDefault="00A767EE" w:rsidP="00A767EE">
      <w:pPr>
        <w:ind w:firstLine="709"/>
        <w:jc w:val="both"/>
        <w:rPr>
          <w:sz w:val="28"/>
          <w:szCs w:val="28"/>
        </w:rPr>
      </w:pPr>
    </w:p>
    <w:p w:rsidR="00A767EE" w:rsidRPr="00475D32" w:rsidRDefault="00A767EE" w:rsidP="00A767EE">
      <w:pPr>
        <w:ind w:firstLine="709"/>
        <w:jc w:val="both"/>
        <w:rPr>
          <w:sz w:val="28"/>
          <w:szCs w:val="28"/>
        </w:rPr>
      </w:pPr>
      <w:bookmarkStart w:id="9" w:name="sub_1031"/>
      <w:r w:rsidRPr="00475D32">
        <w:rPr>
          <w:sz w:val="28"/>
          <w:szCs w:val="28"/>
        </w:rPr>
        <w:t xml:space="preserve"> </w:t>
      </w:r>
      <w:r>
        <w:rPr>
          <w:sz w:val="28"/>
          <w:szCs w:val="28"/>
        </w:rPr>
        <w:t xml:space="preserve">14. </w:t>
      </w:r>
      <w:r w:rsidRPr="00475D32">
        <w:rPr>
          <w:sz w:val="28"/>
          <w:szCs w:val="28"/>
        </w:rPr>
        <w:t xml:space="preserve">Структура кода целевой статьи расходов бюджета Раменского </w:t>
      </w:r>
      <w:r>
        <w:rPr>
          <w:sz w:val="28"/>
          <w:szCs w:val="28"/>
        </w:rPr>
        <w:t>м.о.</w:t>
      </w:r>
      <w:r w:rsidRPr="00475D32">
        <w:rPr>
          <w:sz w:val="28"/>
          <w:szCs w:val="28"/>
        </w:rPr>
        <w:t xml:space="preserve"> состоит из десяти разрядов и включает следующие составные части (таблица 1):</w:t>
      </w:r>
    </w:p>
    <w:bookmarkEnd w:id="9"/>
    <w:p w:rsidR="00A767EE" w:rsidRPr="00475D32" w:rsidRDefault="00A767EE" w:rsidP="00A767EE">
      <w:pPr>
        <w:pStyle w:val="af5"/>
        <w:spacing w:before="0" w:beforeAutospacing="0" w:after="0" w:afterAutospacing="0" w:line="144" w:lineRule="atLeast"/>
        <w:ind w:firstLine="432"/>
        <w:jc w:val="both"/>
      </w:pPr>
      <w:r w:rsidRPr="00475D32">
        <w:rPr>
          <w:sz w:val="28"/>
          <w:szCs w:val="28"/>
        </w:rPr>
        <w:t>код программного (</w:t>
      </w:r>
      <w:proofErr w:type="spellStart"/>
      <w:r w:rsidRPr="00475D32">
        <w:rPr>
          <w:sz w:val="28"/>
          <w:szCs w:val="28"/>
        </w:rPr>
        <w:t>непрограммного</w:t>
      </w:r>
      <w:proofErr w:type="spellEnd"/>
      <w:r w:rsidRPr="00475D32">
        <w:rPr>
          <w:sz w:val="28"/>
          <w:szCs w:val="28"/>
        </w:rPr>
        <w:t xml:space="preserve">) направления деятельности (8-9 разряды кода классификации расходов бюджета), предназначенный для кодирования бюджетных ассигнований по муниципальным программам Раменского </w:t>
      </w:r>
      <w:r>
        <w:rPr>
          <w:sz w:val="28"/>
          <w:szCs w:val="28"/>
        </w:rPr>
        <w:t>м.о.</w:t>
      </w:r>
      <w:r w:rsidRPr="00475D32">
        <w:rPr>
          <w:sz w:val="28"/>
          <w:szCs w:val="28"/>
        </w:rPr>
        <w:t xml:space="preserve">, </w:t>
      </w:r>
      <w:proofErr w:type="spellStart"/>
      <w:r w:rsidRPr="00475D32">
        <w:rPr>
          <w:sz w:val="28"/>
          <w:szCs w:val="28"/>
        </w:rPr>
        <w:t>непрограммным</w:t>
      </w:r>
      <w:proofErr w:type="spellEnd"/>
      <w:r w:rsidRPr="00475D32">
        <w:rPr>
          <w:sz w:val="28"/>
          <w:szCs w:val="28"/>
        </w:rPr>
        <w:t xml:space="preserve"> направлениям деятельности муниципальных органов;</w:t>
      </w:r>
    </w:p>
    <w:p w:rsidR="00A767EE" w:rsidRPr="00475D32" w:rsidRDefault="00A767EE" w:rsidP="00A767EE">
      <w:pPr>
        <w:pStyle w:val="af5"/>
        <w:spacing w:before="0" w:beforeAutospacing="0" w:after="0" w:afterAutospacing="0" w:line="144" w:lineRule="atLeast"/>
        <w:ind w:firstLine="432"/>
        <w:jc w:val="both"/>
        <w:rPr>
          <w:sz w:val="28"/>
          <w:szCs w:val="28"/>
        </w:rPr>
      </w:pPr>
      <w:r w:rsidRPr="00475D32">
        <w:rPr>
          <w:sz w:val="28"/>
          <w:szCs w:val="28"/>
        </w:rPr>
        <w:t xml:space="preserve">код типа структурного элемента (элемента </w:t>
      </w:r>
      <w:proofErr w:type="spellStart"/>
      <w:r w:rsidRPr="00475D32">
        <w:rPr>
          <w:sz w:val="28"/>
          <w:szCs w:val="28"/>
        </w:rPr>
        <w:t>непрограммного</w:t>
      </w:r>
      <w:proofErr w:type="spellEnd"/>
      <w:r w:rsidRPr="00475D32">
        <w:rPr>
          <w:sz w:val="28"/>
          <w:szCs w:val="28"/>
        </w:rPr>
        <w:t xml:space="preserve"> направления деятельности) (10 разряд кода классификации расходов бюджета), предназначенный для кодирования бюджетных ассигнований по типам структурных элементов муниципальных программ Раменского </w:t>
      </w:r>
      <w:r>
        <w:rPr>
          <w:sz w:val="28"/>
          <w:szCs w:val="28"/>
        </w:rPr>
        <w:t>м.о.</w:t>
      </w:r>
      <w:r w:rsidRPr="00475D32">
        <w:rPr>
          <w:sz w:val="28"/>
          <w:szCs w:val="28"/>
        </w:rPr>
        <w:t>;</w:t>
      </w:r>
    </w:p>
    <w:p w:rsidR="00A767EE" w:rsidRPr="00475D32" w:rsidRDefault="00A767EE" w:rsidP="00A767EE">
      <w:pPr>
        <w:pStyle w:val="af5"/>
        <w:spacing w:before="0" w:beforeAutospacing="0" w:after="0" w:afterAutospacing="0" w:line="144" w:lineRule="atLeast"/>
        <w:ind w:firstLine="432"/>
        <w:jc w:val="both"/>
      </w:pPr>
      <w:r w:rsidRPr="00475D32">
        <w:rPr>
          <w:sz w:val="28"/>
          <w:szCs w:val="28"/>
        </w:rPr>
        <w:t xml:space="preserve">код структурного элемента (11 - 12 разряды кода классификации расходов бюджета), предназначенный для кодирования бюджетных ассигнований по федеральным проектам, ведомственным проектам, комплексам процессных мероприятий, федеральным целевым программам в рамках государственных программ Российской Федерации, а также отдельным мероприятиям, направленным на финансовое обеспечение деятельности центральных аппаратов федеральных органов исполнительной власти и территориальных органов, в рамках </w:t>
      </w:r>
      <w:proofErr w:type="spellStart"/>
      <w:r w:rsidRPr="00475D32">
        <w:rPr>
          <w:sz w:val="28"/>
          <w:szCs w:val="28"/>
        </w:rPr>
        <w:t>непрограммных</w:t>
      </w:r>
      <w:proofErr w:type="spellEnd"/>
      <w:r w:rsidRPr="00475D32">
        <w:rPr>
          <w:sz w:val="28"/>
          <w:szCs w:val="28"/>
        </w:rPr>
        <w:t xml:space="preserve"> направлений деятельности;</w:t>
      </w:r>
    </w:p>
    <w:p w:rsidR="00A767EE" w:rsidRPr="00475D32" w:rsidRDefault="00A767EE" w:rsidP="00A767EE">
      <w:pPr>
        <w:pStyle w:val="af5"/>
        <w:spacing w:before="0" w:beforeAutospacing="0" w:after="0" w:afterAutospacing="0" w:line="144" w:lineRule="atLeast"/>
        <w:ind w:firstLine="432"/>
        <w:jc w:val="both"/>
      </w:pPr>
      <w:r w:rsidRPr="00475D32">
        <w:rPr>
          <w:sz w:val="28"/>
          <w:szCs w:val="28"/>
        </w:rPr>
        <w:lastRenderedPageBreak/>
        <w:t>код направления расходов (13 - 17 разряды кода классификации расходов бюджетов), предназначенный для кодирования бюджетных ассигнований по соответствующему направлению (цели) расходования средств, а также по соответствующему мероприятию (результату) федерального проекта, ведомственного проекта</w:t>
      </w:r>
      <w:r w:rsidRPr="00475D32">
        <w:t>.</w:t>
      </w:r>
    </w:p>
    <w:p w:rsidR="00A767EE" w:rsidRPr="00475D32" w:rsidRDefault="00A767EE" w:rsidP="00A767EE">
      <w:pPr>
        <w:pStyle w:val="af5"/>
        <w:spacing w:before="0" w:beforeAutospacing="0" w:after="0" w:afterAutospacing="0" w:line="144" w:lineRule="atLeast"/>
        <w:ind w:firstLine="432"/>
        <w:jc w:val="both"/>
        <w:rPr>
          <w:sz w:val="28"/>
          <w:szCs w:val="28"/>
        </w:rPr>
      </w:pPr>
    </w:p>
    <w:p w:rsidR="00A767EE" w:rsidRPr="00475D32" w:rsidRDefault="00A767EE" w:rsidP="00A767EE">
      <w:pPr>
        <w:ind w:firstLine="709"/>
        <w:jc w:val="right"/>
      </w:pPr>
      <w:bookmarkStart w:id="10" w:name="sub_30"/>
      <w:r w:rsidRPr="00475D32">
        <w:rPr>
          <w:rStyle w:val="af2"/>
        </w:rPr>
        <w:t>Таблица 1</w:t>
      </w:r>
      <w:bookmarkEnd w:id="10"/>
    </w:p>
    <w:p w:rsidR="00A767EE" w:rsidRPr="00475D32" w:rsidRDefault="00A767EE" w:rsidP="00A767EE">
      <w:pPr>
        <w:rPr>
          <w:sz w:val="28"/>
          <w:szCs w:val="28"/>
        </w:rPr>
      </w:pPr>
      <w:bookmarkStart w:id="11" w:name="sub_1036"/>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131"/>
        <w:gridCol w:w="1131"/>
        <w:gridCol w:w="1707"/>
        <w:gridCol w:w="975"/>
        <w:gridCol w:w="991"/>
        <w:gridCol w:w="851"/>
        <w:gridCol w:w="851"/>
        <w:gridCol w:w="851"/>
        <w:gridCol w:w="851"/>
        <w:gridCol w:w="584"/>
      </w:tblGrid>
      <w:tr w:rsidR="00A767EE" w:rsidRPr="00475D32" w:rsidTr="00DE696F">
        <w:tc>
          <w:tcPr>
            <w:tcW w:w="9923" w:type="dxa"/>
            <w:gridSpan w:val="10"/>
            <w:tcBorders>
              <w:top w:val="single" w:sz="4" w:space="0" w:color="auto"/>
              <w:bottom w:val="single" w:sz="4" w:space="0" w:color="auto"/>
            </w:tcBorders>
          </w:tcPr>
          <w:p w:rsidR="00A767EE" w:rsidRPr="00475D32" w:rsidRDefault="00A767EE" w:rsidP="00DE696F">
            <w:pPr>
              <w:pStyle w:val="af3"/>
              <w:autoSpaceDE w:val="0"/>
              <w:autoSpaceDN w:val="0"/>
              <w:jc w:val="center"/>
            </w:pPr>
            <w:r w:rsidRPr="00475D32">
              <w:t>Целевая статья</w:t>
            </w:r>
          </w:p>
        </w:tc>
      </w:tr>
      <w:tr w:rsidR="00A767EE" w:rsidRPr="00475D32" w:rsidTr="00DE696F">
        <w:tc>
          <w:tcPr>
            <w:tcW w:w="5935" w:type="dxa"/>
            <w:gridSpan w:val="5"/>
            <w:tcBorders>
              <w:top w:val="single" w:sz="4" w:space="0" w:color="auto"/>
              <w:bottom w:val="single" w:sz="4" w:space="0" w:color="auto"/>
              <w:right w:val="single" w:sz="4" w:space="0" w:color="auto"/>
            </w:tcBorders>
          </w:tcPr>
          <w:p w:rsidR="00A767EE" w:rsidRPr="00475D32" w:rsidRDefault="00A767EE" w:rsidP="00DE696F">
            <w:pPr>
              <w:pStyle w:val="af3"/>
              <w:autoSpaceDE w:val="0"/>
              <w:autoSpaceDN w:val="0"/>
              <w:jc w:val="center"/>
            </w:pPr>
            <w:r w:rsidRPr="00475D32">
              <w:t>Программная (</w:t>
            </w:r>
            <w:proofErr w:type="spellStart"/>
            <w:r w:rsidRPr="00475D32">
              <w:t>непрограммная</w:t>
            </w:r>
            <w:proofErr w:type="spellEnd"/>
            <w:r w:rsidRPr="00475D32">
              <w:t>) статья</w:t>
            </w:r>
          </w:p>
        </w:tc>
        <w:tc>
          <w:tcPr>
            <w:tcW w:w="3988" w:type="dxa"/>
            <w:gridSpan w:val="5"/>
            <w:vMerge w:val="restart"/>
            <w:tcBorders>
              <w:top w:val="single" w:sz="4" w:space="0" w:color="auto"/>
              <w:left w:val="single" w:sz="4" w:space="0" w:color="auto"/>
              <w:bottom w:val="single" w:sz="4" w:space="0" w:color="auto"/>
            </w:tcBorders>
          </w:tcPr>
          <w:p w:rsidR="00A767EE" w:rsidRPr="00475D32" w:rsidRDefault="00A767EE" w:rsidP="00DE696F">
            <w:pPr>
              <w:pStyle w:val="af3"/>
              <w:autoSpaceDE w:val="0"/>
              <w:autoSpaceDN w:val="0"/>
              <w:jc w:val="center"/>
            </w:pPr>
            <w:r w:rsidRPr="00475D32">
              <w:t>Направление расходов</w:t>
            </w:r>
          </w:p>
        </w:tc>
      </w:tr>
      <w:tr w:rsidR="00A767EE" w:rsidRPr="00475D32" w:rsidTr="00DE696F">
        <w:tc>
          <w:tcPr>
            <w:tcW w:w="2262" w:type="dxa"/>
            <w:gridSpan w:val="2"/>
            <w:tcBorders>
              <w:top w:val="single" w:sz="4" w:space="0" w:color="auto"/>
              <w:bottom w:val="single" w:sz="4" w:space="0" w:color="auto"/>
              <w:right w:val="single" w:sz="4" w:space="0" w:color="auto"/>
            </w:tcBorders>
          </w:tcPr>
          <w:p w:rsidR="00A767EE" w:rsidRPr="00475D32" w:rsidRDefault="00A767EE" w:rsidP="00DE696F">
            <w:pPr>
              <w:pStyle w:val="af3"/>
              <w:autoSpaceDE w:val="0"/>
              <w:autoSpaceDN w:val="0"/>
              <w:jc w:val="center"/>
            </w:pPr>
            <w:r w:rsidRPr="00475D32">
              <w:t>программное (</w:t>
            </w:r>
            <w:proofErr w:type="spellStart"/>
            <w:r w:rsidRPr="00475D32">
              <w:t>непрограммное</w:t>
            </w:r>
            <w:proofErr w:type="spellEnd"/>
            <w:r w:rsidRPr="00475D32">
              <w:t>) направление деятельности</w:t>
            </w:r>
          </w:p>
        </w:tc>
        <w:tc>
          <w:tcPr>
            <w:tcW w:w="1707" w:type="dxa"/>
            <w:tcBorders>
              <w:top w:val="single" w:sz="4" w:space="0" w:color="auto"/>
              <w:left w:val="single" w:sz="4" w:space="0" w:color="auto"/>
              <w:bottom w:val="single" w:sz="4" w:space="0" w:color="auto"/>
              <w:right w:val="single" w:sz="4" w:space="0" w:color="auto"/>
            </w:tcBorders>
          </w:tcPr>
          <w:p w:rsidR="00A767EE" w:rsidRPr="00475D32" w:rsidRDefault="00A767EE" w:rsidP="00DE696F">
            <w:pPr>
              <w:pStyle w:val="af5"/>
              <w:spacing w:before="0" w:beforeAutospacing="0" w:after="0" w:afterAutospacing="0"/>
              <w:jc w:val="center"/>
            </w:pPr>
            <w:r w:rsidRPr="00475D32">
              <w:t xml:space="preserve">тип структурного элемента (элемент </w:t>
            </w:r>
            <w:proofErr w:type="spellStart"/>
            <w:r w:rsidRPr="00475D32">
              <w:t>непрограммного</w:t>
            </w:r>
            <w:proofErr w:type="spellEnd"/>
            <w:r w:rsidRPr="00475D32">
              <w:t xml:space="preserve"> направления деятельности)</w:t>
            </w:r>
          </w:p>
          <w:p w:rsidR="00A767EE" w:rsidRPr="00475D32" w:rsidRDefault="00A767EE" w:rsidP="00DE696F">
            <w:pPr>
              <w:pStyle w:val="af3"/>
              <w:autoSpaceDE w:val="0"/>
              <w:autoSpaceDN w:val="0"/>
              <w:jc w:val="center"/>
            </w:pPr>
          </w:p>
        </w:tc>
        <w:tc>
          <w:tcPr>
            <w:tcW w:w="1966" w:type="dxa"/>
            <w:gridSpan w:val="2"/>
            <w:tcBorders>
              <w:top w:val="single" w:sz="4" w:space="0" w:color="auto"/>
              <w:left w:val="single" w:sz="4" w:space="0" w:color="auto"/>
              <w:bottom w:val="single" w:sz="4" w:space="0" w:color="auto"/>
              <w:right w:val="single" w:sz="4" w:space="0" w:color="auto"/>
            </w:tcBorders>
          </w:tcPr>
          <w:p w:rsidR="00A767EE" w:rsidRPr="00475D32" w:rsidRDefault="00A767EE" w:rsidP="00DE696F">
            <w:pPr>
              <w:pStyle w:val="af5"/>
              <w:spacing w:before="0" w:beforeAutospacing="0" w:after="0" w:afterAutospacing="0"/>
              <w:jc w:val="center"/>
            </w:pPr>
            <w:r w:rsidRPr="00475D32">
              <w:t>структурный элемент</w:t>
            </w:r>
          </w:p>
          <w:p w:rsidR="00A767EE" w:rsidRPr="00475D32" w:rsidRDefault="00A767EE" w:rsidP="00DE696F">
            <w:pPr>
              <w:pStyle w:val="af3"/>
              <w:autoSpaceDE w:val="0"/>
              <w:autoSpaceDN w:val="0"/>
              <w:jc w:val="center"/>
            </w:pPr>
          </w:p>
        </w:tc>
        <w:tc>
          <w:tcPr>
            <w:tcW w:w="3988" w:type="dxa"/>
            <w:gridSpan w:val="5"/>
            <w:vMerge/>
            <w:tcBorders>
              <w:top w:val="single" w:sz="4" w:space="0" w:color="auto"/>
              <w:left w:val="single" w:sz="4" w:space="0" w:color="auto"/>
              <w:bottom w:val="single" w:sz="4" w:space="0" w:color="auto"/>
            </w:tcBorders>
          </w:tcPr>
          <w:p w:rsidR="00A767EE" w:rsidRPr="00475D32" w:rsidRDefault="00A767EE" w:rsidP="00DE696F">
            <w:pPr>
              <w:pStyle w:val="af3"/>
              <w:autoSpaceDE w:val="0"/>
              <w:autoSpaceDN w:val="0"/>
            </w:pPr>
          </w:p>
        </w:tc>
      </w:tr>
      <w:tr w:rsidR="00A767EE" w:rsidRPr="00475D32" w:rsidTr="00DE696F">
        <w:tc>
          <w:tcPr>
            <w:tcW w:w="1131" w:type="dxa"/>
            <w:tcBorders>
              <w:top w:val="single" w:sz="4" w:space="0" w:color="auto"/>
              <w:bottom w:val="single" w:sz="4" w:space="0" w:color="auto"/>
              <w:right w:val="single" w:sz="4" w:space="0" w:color="auto"/>
            </w:tcBorders>
          </w:tcPr>
          <w:p w:rsidR="00A767EE" w:rsidRPr="00475D32" w:rsidRDefault="00A767EE" w:rsidP="00DE696F">
            <w:pPr>
              <w:pStyle w:val="af3"/>
              <w:autoSpaceDE w:val="0"/>
              <w:autoSpaceDN w:val="0"/>
              <w:jc w:val="center"/>
            </w:pPr>
            <w:r w:rsidRPr="00475D32">
              <w:t>8</w:t>
            </w:r>
          </w:p>
        </w:tc>
        <w:tc>
          <w:tcPr>
            <w:tcW w:w="1131" w:type="dxa"/>
            <w:tcBorders>
              <w:top w:val="single" w:sz="4" w:space="0" w:color="auto"/>
              <w:left w:val="single" w:sz="4" w:space="0" w:color="auto"/>
              <w:bottom w:val="single" w:sz="4" w:space="0" w:color="auto"/>
              <w:right w:val="single" w:sz="4" w:space="0" w:color="auto"/>
            </w:tcBorders>
          </w:tcPr>
          <w:p w:rsidR="00A767EE" w:rsidRPr="00475D32" w:rsidRDefault="00A767EE" w:rsidP="00DE696F">
            <w:pPr>
              <w:pStyle w:val="af3"/>
              <w:autoSpaceDE w:val="0"/>
              <w:autoSpaceDN w:val="0"/>
              <w:jc w:val="center"/>
            </w:pPr>
            <w:r w:rsidRPr="00475D32">
              <w:t>9</w:t>
            </w:r>
          </w:p>
        </w:tc>
        <w:tc>
          <w:tcPr>
            <w:tcW w:w="1707" w:type="dxa"/>
            <w:tcBorders>
              <w:top w:val="single" w:sz="4" w:space="0" w:color="auto"/>
              <w:left w:val="single" w:sz="4" w:space="0" w:color="auto"/>
              <w:bottom w:val="single" w:sz="4" w:space="0" w:color="auto"/>
              <w:right w:val="single" w:sz="4" w:space="0" w:color="auto"/>
            </w:tcBorders>
          </w:tcPr>
          <w:p w:rsidR="00A767EE" w:rsidRPr="00475D32" w:rsidRDefault="00A767EE" w:rsidP="00DE696F">
            <w:pPr>
              <w:pStyle w:val="af3"/>
              <w:autoSpaceDE w:val="0"/>
              <w:autoSpaceDN w:val="0"/>
              <w:jc w:val="center"/>
            </w:pPr>
            <w:r w:rsidRPr="00475D32">
              <w:t>10</w:t>
            </w:r>
          </w:p>
        </w:tc>
        <w:tc>
          <w:tcPr>
            <w:tcW w:w="975" w:type="dxa"/>
            <w:tcBorders>
              <w:top w:val="single" w:sz="4" w:space="0" w:color="auto"/>
              <w:left w:val="single" w:sz="4" w:space="0" w:color="auto"/>
              <w:bottom w:val="single" w:sz="4" w:space="0" w:color="auto"/>
              <w:right w:val="single" w:sz="4" w:space="0" w:color="auto"/>
            </w:tcBorders>
          </w:tcPr>
          <w:p w:rsidR="00A767EE" w:rsidRPr="00475D32" w:rsidRDefault="00A767EE" w:rsidP="00DE696F">
            <w:pPr>
              <w:pStyle w:val="af3"/>
              <w:autoSpaceDE w:val="0"/>
              <w:autoSpaceDN w:val="0"/>
              <w:jc w:val="center"/>
            </w:pPr>
            <w:r w:rsidRPr="00475D32">
              <w:t>11</w:t>
            </w:r>
          </w:p>
        </w:tc>
        <w:tc>
          <w:tcPr>
            <w:tcW w:w="991" w:type="dxa"/>
            <w:tcBorders>
              <w:top w:val="single" w:sz="4" w:space="0" w:color="auto"/>
              <w:left w:val="single" w:sz="4" w:space="0" w:color="auto"/>
              <w:bottom w:val="single" w:sz="4" w:space="0" w:color="auto"/>
              <w:right w:val="single" w:sz="4" w:space="0" w:color="auto"/>
            </w:tcBorders>
          </w:tcPr>
          <w:p w:rsidR="00A767EE" w:rsidRPr="00475D32" w:rsidRDefault="00A767EE" w:rsidP="00DE696F">
            <w:pPr>
              <w:pStyle w:val="af3"/>
              <w:autoSpaceDE w:val="0"/>
              <w:autoSpaceDN w:val="0"/>
              <w:jc w:val="center"/>
            </w:pPr>
            <w:r w:rsidRPr="00475D32">
              <w:t>12</w:t>
            </w:r>
          </w:p>
        </w:tc>
        <w:tc>
          <w:tcPr>
            <w:tcW w:w="851" w:type="dxa"/>
            <w:tcBorders>
              <w:top w:val="single" w:sz="4" w:space="0" w:color="auto"/>
              <w:left w:val="single" w:sz="4" w:space="0" w:color="auto"/>
              <w:bottom w:val="single" w:sz="4" w:space="0" w:color="auto"/>
              <w:right w:val="single" w:sz="4" w:space="0" w:color="auto"/>
            </w:tcBorders>
          </w:tcPr>
          <w:p w:rsidR="00A767EE" w:rsidRPr="00475D32" w:rsidRDefault="00A767EE" w:rsidP="00DE696F">
            <w:pPr>
              <w:pStyle w:val="af3"/>
              <w:autoSpaceDE w:val="0"/>
              <w:autoSpaceDN w:val="0"/>
              <w:jc w:val="center"/>
            </w:pPr>
            <w:r w:rsidRPr="00475D32">
              <w:t>13</w:t>
            </w:r>
          </w:p>
        </w:tc>
        <w:tc>
          <w:tcPr>
            <w:tcW w:w="851" w:type="dxa"/>
            <w:tcBorders>
              <w:top w:val="single" w:sz="4" w:space="0" w:color="auto"/>
              <w:left w:val="single" w:sz="4" w:space="0" w:color="auto"/>
              <w:bottom w:val="single" w:sz="4" w:space="0" w:color="auto"/>
              <w:right w:val="single" w:sz="4" w:space="0" w:color="auto"/>
            </w:tcBorders>
          </w:tcPr>
          <w:p w:rsidR="00A767EE" w:rsidRPr="00475D32" w:rsidRDefault="00A767EE" w:rsidP="00DE696F">
            <w:pPr>
              <w:pStyle w:val="af3"/>
              <w:autoSpaceDE w:val="0"/>
              <w:autoSpaceDN w:val="0"/>
              <w:jc w:val="center"/>
            </w:pPr>
            <w:r w:rsidRPr="00475D32">
              <w:t>14</w:t>
            </w:r>
          </w:p>
        </w:tc>
        <w:tc>
          <w:tcPr>
            <w:tcW w:w="851" w:type="dxa"/>
            <w:tcBorders>
              <w:top w:val="single" w:sz="4" w:space="0" w:color="auto"/>
              <w:left w:val="single" w:sz="4" w:space="0" w:color="auto"/>
              <w:bottom w:val="single" w:sz="4" w:space="0" w:color="auto"/>
              <w:right w:val="single" w:sz="4" w:space="0" w:color="auto"/>
            </w:tcBorders>
          </w:tcPr>
          <w:p w:rsidR="00A767EE" w:rsidRPr="00475D32" w:rsidRDefault="00A767EE" w:rsidP="00DE696F">
            <w:pPr>
              <w:pStyle w:val="af3"/>
              <w:autoSpaceDE w:val="0"/>
              <w:autoSpaceDN w:val="0"/>
              <w:jc w:val="center"/>
            </w:pPr>
            <w:r w:rsidRPr="00475D32">
              <w:t>15</w:t>
            </w:r>
          </w:p>
        </w:tc>
        <w:tc>
          <w:tcPr>
            <w:tcW w:w="851" w:type="dxa"/>
            <w:tcBorders>
              <w:top w:val="single" w:sz="4" w:space="0" w:color="auto"/>
              <w:left w:val="single" w:sz="4" w:space="0" w:color="auto"/>
              <w:bottom w:val="single" w:sz="4" w:space="0" w:color="auto"/>
              <w:right w:val="single" w:sz="4" w:space="0" w:color="auto"/>
            </w:tcBorders>
          </w:tcPr>
          <w:p w:rsidR="00A767EE" w:rsidRPr="00475D32" w:rsidRDefault="00A767EE" w:rsidP="00DE696F">
            <w:pPr>
              <w:pStyle w:val="af3"/>
              <w:autoSpaceDE w:val="0"/>
              <w:autoSpaceDN w:val="0"/>
              <w:jc w:val="center"/>
            </w:pPr>
            <w:r w:rsidRPr="00475D32">
              <w:t>16</w:t>
            </w:r>
          </w:p>
        </w:tc>
        <w:tc>
          <w:tcPr>
            <w:tcW w:w="584" w:type="dxa"/>
            <w:tcBorders>
              <w:top w:val="single" w:sz="4" w:space="0" w:color="auto"/>
              <w:left w:val="single" w:sz="4" w:space="0" w:color="auto"/>
              <w:bottom w:val="single" w:sz="4" w:space="0" w:color="auto"/>
            </w:tcBorders>
          </w:tcPr>
          <w:p w:rsidR="00A767EE" w:rsidRPr="00475D32" w:rsidRDefault="00A767EE" w:rsidP="00DE696F">
            <w:pPr>
              <w:pStyle w:val="af3"/>
              <w:autoSpaceDE w:val="0"/>
              <w:autoSpaceDN w:val="0"/>
              <w:jc w:val="center"/>
            </w:pPr>
            <w:r w:rsidRPr="00475D32">
              <w:t>17</w:t>
            </w:r>
          </w:p>
        </w:tc>
      </w:tr>
    </w:tbl>
    <w:p w:rsidR="00A767EE" w:rsidRDefault="00A767EE" w:rsidP="00A767EE">
      <w:pPr>
        <w:rPr>
          <w:sz w:val="28"/>
          <w:szCs w:val="28"/>
        </w:rPr>
      </w:pPr>
    </w:p>
    <w:p w:rsidR="00A767EE" w:rsidRDefault="00A767EE" w:rsidP="00A767EE">
      <w:pPr>
        <w:pStyle w:val="af5"/>
        <w:spacing w:before="0" w:beforeAutospacing="0" w:after="0" w:afterAutospacing="0" w:line="288" w:lineRule="atLeast"/>
        <w:ind w:firstLine="540"/>
        <w:jc w:val="both"/>
        <w:rPr>
          <w:sz w:val="28"/>
          <w:szCs w:val="28"/>
        </w:rPr>
      </w:pPr>
    </w:p>
    <w:p w:rsidR="00A767EE" w:rsidRPr="0087058B" w:rsidRDefault="00A767EE" w:rsidP="00A767EE">
      <w:pPr>
        <w:pStyle w:val="af5"/>
        <w:spacing w:before="0" w:beforeAutospacing="0" w:after="0" w:afterAutospacing="0" w:line="288" w:lineRule="atLeast"/>
        <w:ind w:firstLine="540"/>
        <w:jc w:val="both"/>
        <w:rPr>
          <w:sz w:val="28"/>
          <w:szCs w:val="28"/>
        </w:rPr>
      </w:pPr>
      <w:r>
        <w:rPr>
          <w:sz w:val="28"/>
          <w:szCs w:val="28"/>
        </w:rPr>
        <w:t xml:space="preserve">15. </w:t>
      </w:r>
      <w:r w:rsidRPr="00421BFA">
        <w:rPr>
          <w:sz w:val="28"/>
          <w:szCs w:val="28"/>
        </w:rPr>
        <w:t>Целевым статьям федерального бюджета и бюджетов государственных внебюджетных фондов Российской Федерации присваиваются уникальные коды, сформированные с применением буквенно-цифрового ряда: 0, 1, 2, 3, 4, 5, 6, 7, 8, 9, А, Б, В, Г, Д, Е, Ж, И, К, Л, М, Н, П, Р, С, Т, У, Ф, Ц, Ч, Ш, Щ, Э, Ю, Я, A, B, C, D, E, F, G, H, I, J, K, L, M, N, P, Q, R, S, T, U, V, W, Y, Z.</w:t>
      </w:r>
    </w:p>
    <w:p w:rsidR="00A767EE" w:rsidRDefault="00A767EE" w:rsidP="00A767EE">
      <w:pPr>
        <w:rPr>
          <w:sz w:val="28"/>
          <w:szCs w:val="28"/>
        </w:rPr>
      </w:pPr>
    </w:p>
    <w:p w:rsidR="00A767EE" w:rsidRPr="00475D32" w:rsidRDefault="00A767EE" w:rsidP="00A767EE">
      <w:pPr>
        <w:pStyle w:val="af5"/>
        <w:spacing w:before="0" w:beforeAutospacing="0" w:after="0" w:afterAutospacing="0" w:line="144" w:lineRule="atLeast"/>
        <w:ind w:firstLine="432"/>
        <w:jc w:val="both"/>
      </w:pPr>
      <w:r>
        <w:rPr>
          <w:sz w:val="28"/>
          <w:szCs w:val="28"/>
        </w:rPr>
        <w:t xml:space="preserve">16. </w:t>
      </w:r>
      <w:r w:rsidRPr="00475D32">
        <w:rPr>
          <w:sz w:val="28"/>
          <w:szCs w:val="28"/>
        </w:rPr>
        <w:t>Увязка направлений расходов со структурными элементами</w:t>
      </w:r>
      <w:r w:rsidRPr="00475D32">
        <w:t xml:space="preserve"> </w:t>
      </w:r>
      <w:r w:rsidRPr="00475D32">
        <w:rPr>
          <w:sz w:val="28"/>
          <w:szCs w:val="28"/>
        </w:rPr>
        <w:t xml:space="preserve">подпрограммы муниципальной программы Раменского </w:t>
      </w:r>
      <w:r>
        <w:rPr>
          <w:sz w:val="28"/>
          <w:szCs w:val="28"/>
        </w:rPr>
        <w:t>м.о.</w:t>
      </w:r>
      <w:r w:rsidRPr="00475D32">
        <w:rPr>
          <w:sz w:val="28"/>
          <w:szCs w:val="28"/>
        </w:rPr>
        <w:t xml:space="preserve"> устанавливается по следующей структуре кода целевой статьи:</w:t>
      </w:r>
    </w:p>
    <w:tbl>
      <w:tblPr>
        <w:tblpPr w:leftFromText="180" w:rightFromText="180" w:vertAnchor="text" w:horzAnchor="margin" w:tblpXSpec="center" w:tblpY="230"/>
        <w:tblW w:w="10242" w:type="dxa"/>
        <w:tblBorders>
          <w:top w:val="single" w:sz="4" w:space="0" w:color="auto"/>
          <w:left w:val="single" w:sz="4" w:space="0" w:color="auto"/>
          <w:bottom w:val="single" w:sz="4" w:space="0" w:color="auto"/>
          <w:right w:val="single" w:sz="4" w:space="0" w:color="auto"/>
        </w:tblBorders>
        <w:tblLayout w:type="fixed"/>
        <w:tblLook w:val="0000"/>
      </w:tblPr>
      <w:tblGrid>
        <w:gridCol w:w="2871"/>
        <w:gridCol w:w="7371"/>
      </w:tblGrid>
      <w:tr w:rsidR="00A767EE" w:rsidRPr="00475D32" w:rsidTr="00DE696F">
        <w:trPr>
          <w:trHeight w:val="289"/>
        </w:trPr>
        <w:tc>
          <w:tcPr>
            <w:tcW w:w="2871" w:type="dxa"/>
            <w:tcBorders>
              <w:top w:val="nil"/>
              <w:left w:val="nil"/>
              <w:bottom w:val="nil"/>
              <w:right w:val="nil"/>
            </w:tcBorders>
          </w:tcPr>
          <w:bookmarkEnd w:id="11"/>
          <w:p w:rsidR="00A767EE" w:rsidRPr="00475D32" w:rsidRDefault="00A767EE" w:rsidP="00DE696F">
            <w:pPr>
              <w:pStyle w:val="af4"/>
              <w:autoSpaceDE w:val="0"/>
              <w:autoSpaceDN w:val="0"/>
              <w:rPr>
                <w:rFonts w:ascii="Times New Roman" w:hAnsi="Times New Roman" w:cs="Times New Roman"/>
                <w:sz w:val="28"/>
                <w:szCs w:val="28"/>
              </w:rPr>
            </w:pPr>
            <w:r w:rsidRPr="00475D32">
              <w:rPr>
                <w:rFonts w:ascii="Times New Roman" w:hAnsi="Times New Roman" w:cs="Times New Roman"/>
                <w:sz w:val="28"/>
                <w:szCs w:val="28"/>
              </w:rPr>
              <w:t>XX 0 00 00000</w:t>
            </w:r>
          </w:p>
        </w:tc>
        <w:tc>
          <w:tcPr>
            <w:tcW w:w="7371" w:type="dxa"/>
            <w:tcBorders>
              <w:top w:val="nil"/>
              <w:left w:val="nil"/>
              <w:bottom w:val="nil"/>
              <w:right w:val="nil"/>
            </w:tcBorders>
          </w:tcPr>
          <w:p w:rsidR="00A767EE" w:rsidRPr="00F25B05" w:rsidRDefault="00A767EE" w:rsidP="00DE696F">
            <w:pPr>
              <w:pStyle w:val="af5"/>
              <w:spacing w:before="0" w:beforeAutospacing="0" w:after="0" w:afterAutospacing="0" w:line="230" w:lineRule="atLeast"/>
              <w:jc w:val="both"/>
              <w:rPr>
                <w:sz w:val="28"/>
                <w:szCs w:val="28"/>
              </w:rPr>
            </w:pPr>
            <w:r w:rsidRPr="00F25B05">
              <w:rPr>
                <w:sz w:val="28"/>
                <w:szCs w:val="28"/>
              </w:rPr>
              <w:t>Государственная программа Российской Федерации</w:t>
            </w:r>
          </w:p>
          <w:p w:rsidR="00A767EE" w:rsidRPr="00475D32" w:rsidRDefault="00A767EE" w:rsidP="00DE696F">
            <w:pPr>
              <w:pStyle w:val="af4"/>
              <w:autoSpaceDE w:val="0"/>
              <w:autoSpaceDN w:val="0"/>
              <w:rPr>
                <w:rFonts w:ascii="Times New Roman" w:hAnsi="Times New Roman" w:cs="Times New Roman"/>
                <w:sz w:val="28"/>
                <w:szCs w:val="28"/>
              </w:rPr>
            </w:pPr>
            <w:r>
              <w:rPr>
                <w:rFonts w:ascii="Times New Roman" w:hAnsi="Times New Roman" w:cs="Times New Roman"/>
                <w:sz w:val="28"/>
                <w:szCs w:val="28"/>
              </w:rPr>
              <w:t>(м</w:t>
            </w:r>
            <w:r w:rsidRPr="00475D32">
              <w:rPr>
                <w:rFonts w:ascii="Times New Roman" w:hAnsi="Times New Roman" w:cs="Times New Roman"/>
                <w:sz w:val="28"/>
                <w:szCs w:val="28"/>
              </w:rPr>
              <w:t xml:space="preserve">униципальная программа Раменского </w:t>
            </w:r>
            <w:r>
              <w:rPr>
                <w:rFonts w:ascii="Times New Roman" w:hAnsi="Times New Roman" w:cs="Times New Roman"/>
                <w:sz w:val="28"/>
                <w:szCs w:val="28"/>
              </w:rPr>
              <w:t>м.о)</w:t>
            </w:r>
            <w:r w:rsidRPr="00475D32">
              <w:rPr>
                <w:rFonts w:ascii="Times New Roman" w:hAnsi="Times New Roman" w:cs="Times New Roman"/>
                <w:sz w:val="28"/>
                <w:szCs w:val="28"/>
              </w:rPr>
              <w:t>;</w:t>
            </w:r>
          </w:p>
        </w:tc>
      </w:tr>
      <w:tr w:rsidR="00A767EE" w:rsidRPr="00475D32" w:rsidTr="00DE696F">
        <w:tc>
          <w:tcPr>
            <w:tcW w:w="2871" w:type="dxa"/>
            <w:tcBorders>
              <w:top w:val="nil"/>
              <w:left w:val="nil"/>
              <w:bottom w:val="nil"/>
              <w:right w:val="nil"/>
            </w:tcBorders>
          </w:tcPr>
          <w:p w:rsidR="00A767EE" w:rsidRPr="00475D32" w:rsidRDefault="00A767EE" w:rsidP="00DE696F">
            <w:pPr>
              <w:pStyle w:val="af4"/>
              <w:autoSpaceDE w:val="0"/>
              <w:autoSpaceDN w:val="0"/>
              <w:rPr>
                <w:rFonts w:ascii="Times New Roman" w:hAnsi="Times New Roman" w:cs="Times New Roman"/>
                <w:sz w:val="28"/>
                <w:szCs w:val="28"/>
              </w:rPr>
            </w:pPr>
            <w:r w:rsidRPr="00475D32">
              <w:rPr>
                <w:rFonts w:ascii="Times New Roman" w:hAnsi="Times New Roman" w:cs="Times New Roman"/>
                <w:sz w:val="28"/>
                <w:szCs w:val="28"/>
              </w:rPr>
              <w:t>XX X 00 00000</w:t>
            </w:r>
          </w:p>
        </w:tc>
        <w:tc>
          <w:tcPr>
            <w:tcW w:w="7371" w:type="dxa"/>
            <w:tcBorders>
              <w:top w:val="nil"/>
              <w:left w:val="nil"/>
              <w:bottom w:val="nil"/>
              <w:right w:val="nil"/>
            </w:tcBorders>
          </w:tcPr>
          <w:p w:rsidR="00A767EE" w:rsidRPr="00475D32" w:rsidRDefault="00A767EE" w:rsidP="00DE696F">
            <w:pPr>
              <w:pStyle w:val="af5"/>
              <w:spacing w:before="0" w:beforeAutospacing="0" w:after="0" w:afterAutospacing="0" w:line="230" w:lineRule="atLeast"/>
              <w:jc w:val="both"/>
              <w:rPr>
                <w:sz w:val="28"/>
                <w:szCs w:val="28"/>
              </w:rPr>
            </w:pPr>
            <w:r w:rsidRPr="00475D32">
              <w:rPr>
                <w:sz w:val="28"/>
                <w:szCs w:val="28"/>
              </w:rPr>
              <w:t xml:space="preserve">Тип структурного элемента </w:t>
            </w:r>
            <w:r>
              <w:rPr>
                <w:sz w:val="28"/>
                <w:szCs w:val="28"/>
              </w:rPr>
              <w:t>г</w:t>
            </w:r>
            <w:r w:rsidRPr="00F25B05">
              <w:rPr>
                <w:sz w:val="28"/>
                <w:szCs w:val="28"/>
              </w:rPr>
              <w:t>осударственн</w:t>
            </w:r>
            <w:r>
              <w:rPr>
                <w:sz w:val="28"/>
                <w:szCs w:val="28"/>
              </w:rPr>
              <w:t>ой программы</w:t>
            </w:r>
            <w:r w:rsidRPr="00F25B05">
              <w:rPr>
                <w:sz w:val="28"/>
                <w:szCs w:val="28"/>
              </w:rPr>
              <w:t xml:space="preserve"> Российской Федерации</w:t>
            </w:r>
            <w:r>
              <w:rPr>
                <w:sz w:val="28"/>
                <w:szCs w:val="28"/>
              </w:rPr>
              <w:t xml:space="preserve"> (м</w:t>
            </w:r>
            <w:r w:rsidRPr="00475D32">
              <w:rPr>
                <w:sz w:val="28"/>
                <w:szCs w:val="28"/>
              </w:rPr>
              <w:t>униципальн</w:t>
            </w:r>
            <w:r>
              <w:rPr>
                <w:sz w:val="28"/>
                <w:szCs w:val="28"/>
              </w:rPr>
              <w:t>ой программы</w:t>
            </w:r>
            <w:r w:rsidRPr="00475D32">
              <w:rPr>
                <w:sz w:val="28"/>
                <w:szCs w:val="28"/>
              </w:rPr>
              <w:t xml:space="preserve"> Раменского </w:t>
            </w:r>
            <w:r>
              <w:rPr>
                <w:sz w:val="28"/>
                <w:szCs w:val="28"/>
              </w:rPr>
              <w:t>м.о);</w:t>
            </w:r>
          </w:p>
        </w:tc>
      </w:tr>
      <w:tr w:rsidR="00A767EE" w:rsidRPr="00475D32" w:rsidTr="00DE696F">
        <w:tc>
          <w:tcPr>
            <w:tcW w:w="2871" w:type="dxa"/>
            <w:tcBorders>
              <w:top w:val="nil"/>
              <w:left w:val="nil"/>
              <w:bottom w:val="nil"/>
              <w:right w:val="nil"/>
            </w:tcBorders>
          </w:tcPr>
          <w:p w:rsidR="00A767EE" w:rsidRPr="00475D32" w:rsidRDefault="00A767EE" w:rsidP="00DE696F">
            <w:pPr>
              <w:pStyle w:val="af4"/>
              <w:autoSpaceDE w:val="0"/>
              <w:autoSpaceDN w:val="0"/>
              <w:rPr>
                <w:rFonts w:ascii="Times New Roman" w:hAnsi="Times New Roman" w:cs="Times New Roman"/>
                <w:sz w:val="28"/>
                <w:szCs w:val="28"/>
              </w:rPr>
            </w:pPr>
            <w:r w:rsidRPr="00475D32">
              <w:rPr>
                <w:rFonts w:ascii="Times New Roman" w:hAnsi="Times New Roman" w:cs="Times New Roman"/>
                <w:sz w:val="28"/>
                <w:szCs w:val="28"/>
              </w:rPr>
              <w:t>XX X XX 00000</w:t>
            </w:r>
          </w:p>
        </w:tc>
        <w:tc>
          <w:tcPr>
            <w:tcW w:w="7371" w:type="dxa"/>
            <w:tcBorders>
              <w:top w:val="nil"/>
              <w:left w:val="nil"/>
              <w:bottom w:val="nil"/>
              <w:right w:val="nil"/>
            </w:tcBorders>
          </w:tcPr>
          <w:p w:rsidR="00A767EE" w:rsidRPr="00475D32" w:rsidRDefault="00A767EE" w:rsidP="00DE696F">
            <w:pPr>
              <w:pStyle w:val="af5"/>
              <w:spacing w:before="0" w:beforeAutospacing="0" w:after="0" w:afterAutospacing="0" w:line="144" w:lineRule="atLeast"/>
              <w:jc w:val="both"/>
            </w:pPr>
            <w:r w:rsidRPr="00475D32">
              <w:rPr>
                <w:sz w:val="28"/>
                <w:szCs w:val="28"/>
              </w:rPr>
              <w:t xml:space="preserve">Федеральный проект, ведомственный проект, комплекс процессных мероприятий, федеральная целевая программа в рамках государственной программы Российской Федерации (муниципальной программы Раменского </w:t>
            </w:r>
            <w:r>
              <w:rPr>
                <w:sz w:val="28"/>
                <w:szCs w:val="28"/>
              </w:rPr>
              <w:t>м.о.</w:t>
            </w:r>
            <w:r w:rsidRPr="00475D32">
              <w:rPr>
                <w:sz w:val="28"/>
                <w:szCs w:val="28"/>
              </w:rPr>
              <w:t>);</w:t>
            </w:r>
          </w:p>
        </w:tc>
      </w:tr>
      <w:tr w:rsidR="00A767EE" w:rsidRPr="00475D32" w:rsidTr="00DE696F">
        <w:tc>
          <w:tcPr>
            <w:tcW w:w="2871" w:type="dxa"/>
            <w:tcBorders>
              <w:top w:val="nil"/>
              <w:left w:val="nil"/>
              <w:bottom w:val="nil"/>
              <w:right w:val="nil"/>
            </w:tcBorders>
          </w:tcPr>
          <w:p w:rsidR="00A767EE" w:rsidRPr="00475D32" w:rsidRDefault="00A767EE" w:rsidP="00DE696F">
            <w:pPr>
              <w:pStyle w:val="af4"/>
              <w:autoSpaceDE w:val="0"/>
              <w:autoSpaceDN w:val="0"/>
              <w:rPr>
                <w:rFonts w:ascii="Times New Roman" w:hAnsi="Times New Roman" w:cs="Times New Roman"/>
                <w:sz w:val="28"/>
                <w:szCs w:val="28"/>
              </w:rPr>
            </w:pPr>
            <w:r w:rsidRPr="00475D32">
              <w:rPr>
                <w:rFonts w:ascii="Times New Roman" w:hAnsi="Times New Roman" w:cs="Times New Roman"/>
                <w:sz w:val="28"/>
                <w:szCs w:val="28"/>
              </w:rPr>
              <w:t>XX X XX ХХХХХ</w:t>
            </w:r>
          </w:p>
        </w:tc>
        <w:tc>
          <w:tcPr>
            <w:tcW w:w="7371" w:type="dxa"/>
            <w:tcBorders>
              <w:top w:val="nil"/>
              <w:left w:val="nil"/>
              <w:bottom w:val="nil"/>
              <w:right w:val="nil"/>
            </w:tcBorders>
          </w:tcPr>
          <w:p w:rsidR="00A767EE" w:rsidRPr="00475D32" w:rsidRDefault="00A767EE" w:rsidP="00DE696F">
            <w:pPr>
              <w:pStyle w:val="af5"/>
              <w:spacing w:before="0" w:beforeAutospacing="0" w:after="0" w:afterAutospacing="0" w:line="144" w:lineRule="atLeast"/>
              <w:jc w:val="both"/>
              <w:rPr>
                <w:sz w:val="28"/>
                <w:szCs w:val="28"/>
              </w:rPr>
            </w:pPr>
            <w:r w:rsidRPr="00475D32">
              <w:rPr>
                <w:sz w:val="28"/>
                <w:szCs w:val="28"/>
              </w:rPr>
              <w:t xml:space="preserve">Направление расходов на реализацию федерального проекта, ведомственного проекта, комплекса процессных мероприятий, федеральной целевой программы в рамках государственной программы Российской Федерации (муниципальной программы Раменского </w:t>
            </w:r>
            <w:r>
              <w:rPr>
                <w:sz w:val="28"/>
                <w:szCs w:val="28"/>
              </w:rPr>
              <w:t>м.о.</w:t>
            </w:r>
            <w:r w:rsidRPr="00475D32">
              <w:rPr>
                <w:sz w:val="28"/>
                <w:szCs w:val="28"/>
              </w:rPr>
              <w:t>).</w:t>
            </w:r>
          </w:p>
        </w:tc>
      </w:tr>
    </w:tbl>
    <w:p w:rsidR="00A767EE" w:rsidRPr="00475D32" w:rsidRDefault="00A767EE" w:rsidP="00A767EE">
      <w:pPr>
        <w:ind w:firstLine="709"/>
        <w:rPr>
          <w:sz w:val="28"/>
          <w:szCs w:val="28"/>
        </w:rPr>
      </w:pPr>
    </w:p>
    <w:p w:rsidR="00A767EE" w:rsidRPr="00475D32" w:rsidRDefault="00A767EE" w:rsidP="00A767EE">
      <w:pPr>
        <w:ind w:firstLine="709"/>
        <w:rPr>
          <w:sz w:val="28"/>
          <w:szCs w:val="28"/>
        </w:rPr>
      </w:pPr>
    </w:p>
    <w:p w:rsidR="00A767EE" w:rsidRPr="00475D32" w:rsidRDefault="00A767EE" w:rsidP="00A767EE">
      <w:pPr>
        <w:jc w:val="both"/>
        <w:rPr>
          <w:sz w:val="28"/>
          <w:szCs w:val="28"/>
        </w:rPr>
      </w:pPr>
      <w:r w:rsidRPr="00475D32">
        <w:rPr>
          <w:sz w:val="28"/>
          <w:szCs w:val="28"/>
        </w:rPr>
        <w:lastRenderedPageBreak/>
        <w:t xml:space="preserve">Увязка направлений расходов с </w:t>
      </w:r>
      <w:proofErr w:type="spellStart"/>
      <w:r w:rsidRPr="00475D32">
        <w:rPr>
          <w:sz w:val="28"/>
          <w:szCs w:val="28"/>
        </w:rPr>
        <w:t>непрограммными</w:t>
      </w:r>
      <w:proofErr w:type="spellEnd"/>
      <w:r w:rsidRPr="00475D32">
        <w:rPr>
          <w:sz w:val="28"/>
          <w:szCs w:val="28"/>
        </w:rPr>
        <w:t xml:space="preserve"> направлениями деятельности муниципальных органов устанавливается по следующей структуре кода целевой статьи:</w:t>
      </w:r>
    </w:p>
    <w:p w:rsidR="00A767EE" w:rsidRPr="00475D32" w:rsidRDefault="00A767EE" w:rsidP="00A767EE">
      <w:pPr>
        <w:jc w:val="both"/>
        <w:rPr>
          <w:sz w:val="28"/>
          <w:szCs w:val="28"/>
        </w:rPr>
      </w:pPr>
    </w:p>
    <w:tbl>
      <w:tblPr>
        <w:tblW w:w="102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00"/>
        <w:gridCol w:w="7420"/>
      </w:tblGrid>
      <w:tr w:rsidR="00A767EE" w:rsidRPr="00475D32" w:rsidTr="00DE696F">
        <w:tc>
          <w:tcPr>
            <w:tcW w:w="2800" w:type="dxa"/>
            <w:tcBorders>
              <w:top w:val="nil"/>
              <w:left w:val="nil"/>
              <w:bottom w:val="nil"/>
              <w:right w:val="nil"/>
            </w:tcBorders>
          </w:tcPr>
          <w:p w:rsidR="00A767EE" w:rsidRPr="00475D32" w:rsidRDefault="00A767EE" w:rsidP="00DE696F">
            <w:pPr>
              <w:pStyle w:val="af4"/>
              <w:autoSpaceDE w:val="0"/>
              <w:autoSpaceDN w:val="0"/>
              <w:jc w:val="both"/>
              <w:rPr>
                <w:rFonts w:ascii="Times New Roman" w:hAnsi="Times New Roman" w:cs="Times New Roman"/>
                <w:sz w:val="28"/>
                <w:szCs w:val="28"/>
              </w:rPr>
            </w:pPr>
            <w:r w:rsidRPr="00475D32">
              <w:rPr>
                <w:rFonts w:ascii="Times New Roman" w:hAnsi="Times New Roman" w:cs="Times New Roman"/>
                <w:sz w:val="28"/>
                <w:szCs w:val="28"/>
              </w:rPr>
              <w:t>9Х 0 00 00000</w:t>
            </w:r>
          </w:p>
        </w:tc>
        <w:tc>
          <w:tcPr>
            <w:tcW w:w="7420" w:type="dxa"/>
            <w:tcBorders>
              <w:top w:val="nil"/>
              <w:left w:val="nil"/>
              <w:bottom w:val="nil"/>
              <w:right w:val="nil"/>
            </w:tcBorders>
          </w:tcPr>
          <w:p w:rsidR="00A767EE" w:rsidRPr="00475D32" w:rsidRDefault="00A767EE" w:rsidP="00DE696F">
            <w:pPr>
              <w:pStyle w:val="af4"/>
              <w:autoSpaceDE w:val="0"/>
              <w:autoSpaceDN w:val="0"/>
              <w:jc w:val="both"/>
              <w:rPr>
                <w:rFonts w:ascii="Times New Roman" w:hAnsi="Times New Roman" w:cs="Times New Roman"/>
                <w:sz w:val="28"/>
                <w:szCs w:val="28"/>
              </w:rPr>
            </w:pPr>
            <w:proofErr w:type="spellStart"/>
            <w:r w:rsidRPr="00475D32">
              <w:rPr>
                <w:rFonts w:ascii="Times New Roman" w:hAnsi="Times New Roman" w:cs="Times New Roman"/>
                <w:sz w:val="28"/>
                <w:szCs w:val="28"/>
              </w:rPr>
              <w:t>Непрограммное</w:t>
            </w:r>
            <w:proofErr w:type="spellEnd"/>
            <w:r w:rsidRPr="00475D32">
              <w:rPr>
                <w:rFonts w:ascii="Times New Roman" w:hAnsi="Times New Roman" w:cs="Times New Roman"/>
                <w:sz w:val="28"/>
                <w:szCs w:val="28"/>
              </w:rPr>
              <w:t xml:space="preserve"> направление деятельности;</w:t>
            </w:r>
          </w:p>
        </w:tc>
      </w:tr>
      <w:tr w:rsidR="00A767EE" w:rsidRPr="00475D32" w:rsidTr="00DE696F">
        <w:tc>
          <w:tcPr>
            <w:tcW w:w="2800" w:type="dxa"/>
            <w:tcBorders>
              <w:top w:val="nil"/>
              <w:left w:val="nil"/>
              <w:bottom w:val="nil"/>
              <w:right w:val="nil"/>
            </w:tcBorders>
          </w:tcPr>
          <w:p w:rsidR="00A767EE" w:rsidRPr="00475D32" w:rsidRDefault="00A767EE" w:rsidP="00DE696F">
            <w:pPr>
              <w:pStyle w:val="af4"/>
              <w:autoSpaceDE w:val="0"/>
              <w:autoSpaceDN w:val="0"/>
              <w:jc w:val="both"/>
              <w:rPr>
                <w:rFonts w:ascii="Times New Roman" w:hAnsi="Times New Roman" w:cs="Times New Roman"/>
                <w:sz w:val="28"/>
                <w:szCs w:val="28"/>
              </w:rPr>
            </w:pPr>
            <w:r w:rsidRPr="00475D32">
              <w:rPr>
                <w:rFonts w:ascii="Times New Roman" w:hAnsi="Times New Roman" w:cs="Times New Roman"/>
                <w:sz w:val="28"/>
                <w:szCs w:val="28"/>
              </w:rPr>
              <w:t>9Х X 00 00000</w:t>
            </w:r>
          </w:p>
        </w:tc>
        <w:tc>
          <w:tcPr>
            <w:tcW w:w="7420" w:type="dxa"/>
            <w:tcBorders>
              <w:top w:val="nil"/>
              <w:left w:val="nil"/>
              <w:bottom w:val="nil"/>
              <w:right w:val="nil"/>
            </w:tcBorders>
          </w:tcPr>
          <w:p w:rsidR="00A767EE" w:rsidRPr="00475D32" w:rsidRDefault="00A767EE" w:rsidP="00DE696F">
            <w:pPr>
              <w:pStyle w:val="af5"/>
              <w:spacing w:before="0" w:beforeAutospacing="0" w:after="0" w:afterAutospacing="0" w:line="144" w:lineRule="atLeast"/>
              <w:jc w:val="both"/>
              <w:rPr>
                <w:sz w:val="28"/>
                <w:szCs w:val="28"/>
              </w:rPr>
            </w:pPr>
            <w:r w:rsidRPr="00475D32">
              <w:rPr>
                <w:sz w:val="28"/>
                <w:szCs w:val="28"/>
              </w:rPr>
              <w:t xml:space="preserve">Элемент </w:t>
            </w:r>
            <w:proofErr w:type="spellStart"/>
            <w:r w:rsidRPr="00475D32">
              <w:rPr>
                <w:sz w:val="28"/>
                <w:szCs w:val="28"/>
              </w:rPr>
              <w:t>непрограммного</w:t>
            </w:r>
            <w:proofErr w:type="spellEnd"/>
            <w:r w:rsidRPr="00475D32">
              <w:rPr>
                <w:sz w:val="28"/>
                <w:szCs w:val="28"/>
              </w:rPr>
              <w:t xml:space="preserve"> направления </w:t>
            </w:r>
          </w:p>
          <w:p w:rsidR="00A767EE" w:rsidRPr="00475D32" w:rsidRDefault="00A767EE" w:rsidP="00DE696F">
            <w:pPr>
              <w:pStyle w:val="af5"/>
              <w:spacing w:before="0" w:beforeAutospacing="0" w:after="0" w:afterAutospacing="0" w:line="144" w:lineRule="atLeast"/>
              <w:jc w:val="both"/>
              <w:rPr>
                <w:sz w:val="28"/>
                <w:szCs w:val="28"/>
              </w:rPr>
            </w:pPr>
            <w:r w:rsidRPr="00475D32">
              <w:rPr>
                <w:sz w:val="28"/>
                <w:szCs w:val="28"/>
              </w:rPr>
              <w:t>деятельности, федеральная целевая программа;</w:t>
            </w:r>
          </w:p>
          <w:p w:rsidR="00A767EE" w:rsidRPr="00475D32" w:rsidRDefault="00A767EE" w:rsidP="00DE696F">
            <w:pPr>
              <w:pStyle w:val="af4"/>
              <w:autoSpaceDE w:val="0"/>
              <w:autoSpaceDN w:val="0"/>
              <w:jc w:val="both"/>
              <w:rPr>
                <w:rFonts w:ascii="Times New Roman" w:hAnsi="Times New Roman" w:cs="Times New Roman"/>
                <w:sz w:val="28"/>
                <w:szCs w:val="28"/>
              </w:rPr>
            </w:pPr>
          </w:p>
        </w:tc>
      </w:tr>
      <w:tr w:rsidR="00A767EE" w:rsidRPr="00475D32" w:rsidTr="00DE696F">
        <w:tc>
          <w:tcPr>
            <w:tcW w:w="2800" w:type="dxa"/>
            <w:tcBorders>
              <w:top w:val="nil"/>
              <w:left w:val="nil"/>
              <w:bottom w:val="nil"/>
              <w:right w:val="nil"/>
            </w:tcBorders>
          </w:tcPr>
          <w:p w:rsidR="00A767EE" w:rsidRDefault="00A767EE" w:rsidP="00DE696F">
            <w:pPr>
              <w:pStyle w:val="af4"/>
              <w:autoSpaceDE w:val="0"/>
              <w:autoSpaceDN w:val="0"/>
              <w:rPr>
                <w:rFonts w:ascii="Times New Roman" w:hAnsi="Times New Roman" w:cs="Times New Roman"/>
                <w:sz w:val="28"/>
                <w:szCs w:val="28"/>
              </w:rPr>
            </w:pPr>
            <w:r w:rsidRPr="00475D32">
              <w:rPr>
                <w:rFonts w:ascii="Times New Roman" w:hAnsi="Times New Roman" w:cs="Times New Roman"/>
                <w:sz w:val="28"/>
                <w:szCs w:val="28"/>
              </w:rPr>
              <w:t>9Х X 00 ХХХХХ</w:t>
            </w:r>
          </w:p>
          <w:p w:rsidR="00A767EE" w:rsidRPr="0087058B" w:rsidRDefault="00A767EE" w:rsidP="00DE696F"/>
          <w:p w:rsidR="00A767EE" w:rsidRPr="003B6827" w:rsidRDefault="00A767EE" w:rsidP="00DE696F">
            <w:pPr>
              <w:rPr>
                <w:rFonts w:ascii="Calibri" w:hAnsi="Calibri"/>
              </w:rPr>
            </w:pPr>
          </w:p>
        </w:tc>
        <w:tc>
          <w:tcPr>
            <w:tcW w:w="7420" w:type="dxa"/>
            <w:tcBorders>
              <w:top w:val="nil"/>
              <w:left w:val="nil"/>
              <w:bottom w:val="nil"/>
              <w:right w:val="nil"/>
            </w:tcBorders>
          </w:tcPr>
          <w:p w:rsidR="00A767EE" w:rsidRDefault="00A767EE" w:rsidP="00DE696F">
            <w:pPr>
              <w:pStyle w:val="af4"/>
              <w:autoSpaceDE w:val="0"/>
              <w:autoSpaceDN w:val="0"/>
              <w:rPr>
                <w:rFonts w:ascii="Times New Roman" w:hAnsi="Times New Roman" w:cs="Times New Roman"/>
                <w:sz w:val="28"/>
                <w:szCs w:val="28"/>
              </w:rPr>
            </w:pPr>
            <w:r w:rsidRPr="00475D32">
              <w:rPr>
                <w:rFonts w:ascii="Times New Roman" w:hAnsi="Times New Roman" w:cs="Times New Roman"/>
                <w:sz w:val="28"/>
                <w:szCs w:val="28"/>
              </w:rPr>
              <w:t xml:space="preserve">Направления реализации </w:t>
            </w:r>
            <w:proofErr w:type="spellStart"/>
            <w:r w:rsidRPr="00475D32">
              <w:rPr>
                <w:rFonts w:ascii="Times New Roman" w:hAnsi="Times New Roman" w:cs="Times New Roman"/>
                <w:sz w:val="28"/>
                <w:szCs w:val="28"/>
              </w:rPr>
              <w:t>непрограммных</w:t>
            </w:r>
            <w:proofErr w:type="spellEnd"/>
            <w:r w:rsidRPr="00475D32">
              <w:rPr>
                <w:rFonts w:ascii="Times New Roman" w:hAnsi="Times New Roman" w:cs="Times New Roman"/>
                <w:sz w:val="28"/>
                <w:szCs w:val="28"/>
              </w:rPr>
              <w:t xml:space="preserve"> расходов.</w:t>
            </w:r>
          </w:p>
          <w:p w:rsidR="00A767EE" w:rsidRPr="0087058B" w:rsidRDefault="00A767EE" w:rsidP="00DE696F">
            <w:pPr>
              <w:rPr>
                <w:rFonts w:ascii="Calibri" w:hAnsi="Calibri"/>
              </w:rPr>
            </w:pPr>
          </w:p>
          <w:p w:rsidR="00A767EE" w:rsidRPr="0087058B" w:rsidRDefault="00A767EE" w:rsidP="00DE696F">
            <w:pPr>
              <w:rPr>
                <w:rFonts w:ascii="Calibri" w:hAnsi="Calibri"/>
              </w:rPr>
            </w:pPr>
          </w:p>
        </w:tc>
      </w:tr>
    </w:tbl>
    <w:p w:rsidR="00A767EE" w:rsidRPr="00932108" w:rsidRDefault="00A767EE" w:rsidP="00A767EE">
      <w:pPr>
        <w:spacing w:line="230" w:lineRule="atLeast"/>
        <w:ind w:firstLine="432"/>
        <w:jc w:val="both"/>
        <w:rPr>
          <w:sz w:val="28"/>
          <w:szCs w:val="28"/>
        </w:rPr>
      </w:pPr>
      <w:r>
        <w:rPr>
          <w:sz w:val="28"/>
          <w:szCs w:val="28"/>
        </w:rPr>
        <w:t xml:space="preserve">17. </w:t>
      </w:r>
      <w:r w:rsidRPr="00932108">
        <w:rPr>
          <w:sz w:val="28"/>
          <w:szCs w:val="28"/>
        </w:rPr>
        <w:t>Группировка расходов федерального бюджета по целевым статьям расходов на реализацию федеральных проектов, входящих в состав национальных проектов, осуществляется на уровне одиннадцатого - двенадцатого разряда кода бюджетной классификации (4 - 5 разряды кода целевой статьи расходов).</w:t>
      </w:r>
    </w:p>
    <w:p w:rsidR="00A767EE" w:rsidRPr="00932108" w:rsidRDefault="00A767EE" w:rsidP="00A767EE">
      <w:pPr>
        <w:spacing w:before="134" w:line="230" w:lineRule="atLeast"/>
        <w:ind w:firstLine="432"/>
        <w:jc w:val="both"/>
        <w:rPr>
          <w:sz w:val="28"/>
          <w:szCs w:val="28"/>
        </w:rPr>
      </w:pPr>
      <w:r w:rsidRPr="00932108">
        <w:rPr>
          <w:sz w:val="28"/>
          <w:szCs w:val="28"/>
        </w:rPr>
        <w:t xml:space="preserve">Четвертый разряд кода целевой статьи расходов федерального бюджета (00 0 X0 00000), отражающий расходы на национальные проекты, включает буквенные значения русского алфавита и букву "Y" латинского алфавита: </w:t>
      </w:r>
    </w:p>
    <w:p w:rsidR="00A767EE" w:rsidRPr="00932108" w:rsidRDefault="00A767EE" w:rsidP="00A767EE">
      <w:pPr>
        <w:spacing w:before="134" w:line="230" w:lineRule="atLeast"/>
        <w:ind w:firstLine="432"/>
        <w:jc w:val="both"/>
        <w:rPr>
          <w:sz w:val="28"/>
          <w:szCs w:val="28"/>
        </w:rPr>
      </w:pPr>
      <w:r w:rsidRPr="00932108">
        <w:rPr>
          <w:sz w:val="28"/>
          <w:szCs w:val="28"/>
        </w:rPr>
        <w:t xml:space="preserve">А - национальный проект "Средства производства и автоматизации"; </w:t>
      </w:r>
    </w:p>
    <w:p w:rsidR="00A767EE" w:rsidRPr="00932108" w:rsidRDefault="00A767EE" w:rsidP="00A767EE">
      <w:pPr>
        <w:spacing w:before="134" w:line="230" w:lineRule="atLeast"/>
        <w:ind w:firstLine="432"/>
        <w:jc w:val="both"/>
        <w:rPr>
          <w:sz w:val="28"/>
          <w:szCs w:val="28"/>
        </w:rPr>
      </w:pPr>
      <w:r w:rsidRPr="00932108">
        <w:rPr>
          <w:sz w:val="28"/>
          <w:szCs w:val="28"/>
        </w:rPr>
        <w:t xml:space="preserve">В - национальный проект "Промышленное обеспечение транспортной мобильности"; </w:t>
      </w:r>
    </w:p>
    <w:p w:rsidR="00A767EE" w:rsidRPr="00932108" w:rsidRDefault="00A767EE" w:rsidP="00A767EE">
      <w:pPr>
        <w:spacing w:before="134" w:line="230" w:lineRule="atLeast"/>
        <w:ind w:firstLine="432"/>
        <w:jc w:val="both"/>
        <w:rPr>
          <w:sz w:val="28"/>
          <w:szCs w:val="28"/>
        </w:rPr>
      </w:pPr>
      <w:r w:rsidRPr="00932108">
        <w:rPr>
          <w:sz w:val="28"/>
          <w:szCs w:val="28"/>
        </w:rPr>
        <w:t xml:space="preserve">Д - национальный проект "Продолжительная и активная жизнь"; </w:t>
      </w:r>
    </w:p>
    <w:p w:rsidR="00A767EE" w:rsidRPr="00932108" w:rsidRDefault="00A767EE" w:rsidP="00A767EE">
      <w:pPr>
        <w:spacing w:before="134" w:line="230" w:lineRule="atLeast"/>
        <w:ind w:firstLine="432"/>
        <w:jc w:val="both"/>
        <w:rPr>
          <w:sz w:val="28"/>
          <w:szCs w:val="28"/>
        </w:rPr>
      </w:pPr>
      <w:r w:rsidRPr="00932108">
        <w:rPr>
          <w:sz w:val="28"/>
          <w:szCs w:val="28"/>
        </w:rPr>
        <w:t xml:space="preserve">Е - национальный проект "Технологическое обеспечение продовольственной безопасности"; </w:t>
      </w:r>
    </w:p>
    <w:p w:rsidR="00A767EE" w:rsidRPr="00932108" w:rsidRDefault="00A767EE" w:rsidP="00A767EE">
      <w:pPr>
        <w:spacing w:before="134" w:line="230" w:lineRule="atLeast"/>
        <w:ind w:firstLine="432"/>
        <w:jc w:val="both"/>
        <w:rPr>
          <w:sz w:val="28"/>
          <w:szCs w:val="28"/>
        </w:rPr>
      </w:pPr>
      <w:r w:rsidRPr="00932108">
        <w:rPr>
          <w:sz w:val="28"/>
          <w:szCs w:val="28"/>
        </w:rPr>
        <w:t xml:space="preserve">И - национальный проект "Инфраструктура для жизни"; </w:t>
      </w:r>
    </w:p>
    <w:p w:rsidR="00A767EE" w:rsidRPr="00932108" w:rsidRDefault="00A767EE" w:rsidP="00A767EE">
      <w:pPr>
        <w:spacing w:before="134" w:line="230" w:lineRule="atLeast"/>
        <w:ind w:firstLine="432"/>
        <w:jc w:val="both"/>
        <w:rPr>
          <w:sz w:val="28"/>
          <w:szCs w:val="28"/>
        </w:rPr>
      </w:pPr>
      <w:r w:rsidRPr="00932108">
        <w:rPr>
          <w:sz w:val="28"/>
          <w:szCs w:val="28"/>
        </w:rPr>
        <w:t xml:space="preserve">К - национальный проект "Развитие космической деятельности Российской Федерации на период до 2030 года и на перспективу до 2036 года"; </w:t>
      </w:r>
    </w:p>
    <w:p w:rsidR="00A767EE" w:rsidRPr="00932108" w:rsidRDefault="00A767EE" w:rsidP="00A767EE">
      <w:pPr>
        <w:spacing w:before="134" w:line="230" w:lineRule="atLeast"/>
        <w:ind w:firstLine="432"/>
        <w:jc w:val="both"/>
        <w:rPr>
          <w:sz w:val="28"/>
          <w:szCs w:val="28"/>
        </w:rPr>
      </w:pPr>
      <w:r w:rsidRPr="00932108">
        <w:rPr>
          <w:sz w:val="28"/>
          <w:szCs w:val="28"/>
        </w:rPr>
        <w:t xml:space="preserve">Л - национальный проект "Кадры"; </w:t>
      </w:r>
    </w:p>
    <w:p w:rsidR="00A767EE" w:rsidRPr="00932108" w:rsidRDefault="00A767EE" w:rsidP="00A767EE">
      <w:pPr>
        <w:spacing w:before="134" w:line="230" w:lineRule="atLeast"/>
        <w:ind w:firstLine="432"/>
        <w:jc w:val="both"/>
        <w:rPr>
          <w:sz w:val="28"/>
          <w:szCs w:val="28"/>
        </w:rPr>
      </w:pPr>
      <w:r w:rsidRPr="00932108">
        <w:rPr>
          <w:sz w:val="28"/>
          <w:szCs w:val="28"/>
        </w:rPr>
        <w:t xml:space="preserve">М - национальный </w:t>
      </w:r>
      <w:hyperlink r:id="rId9" w:history="1">
        <w:r w:rsidRPr="00E62611">
          <w:rPr>
            <w:color w:val="0000FF"/>
            <w:sz w:val="28"/>
            <w:szCs w:val="28"/>
            <w:u w:val="single"/>
          </w:rPr>
          <w:t>проект</w:t>
        </w:r>
      </w:hyperlink>
      <w:r w:rsidRPr="00932108">
        <w:rPr>
          <w:sz w:val="28"/>
          <w:szCs w:val="28"/>
        </w:rPr>
        <w:t xml:space="preserve"> "Международная кооперация и экспорт"; </w:t>
      </w:r>
    </w:p>
    <w:p w:rsidR="00A767EE" w:rsidRPr="00932108" w:rsidRDefault="00A767EE" w:rsidP="00A767EE">
      <w:pPr>
        <w:spacing w:before="134" w:line="230" w:lineRule="atLeast"/>
        <w:ind w:firstLine="432"/>
        <w:jc w:val="both"/>
        <w:rPr>
          <w:sz w:val="28"/>
          <w:szCs w:val="28"/>
        </w:rPr>
      </w:pPr>
      <w:r w:rsidRPr="00932108">
        <w:rPr>
          <w:sz w:val="28"/>
          <w:szCs w:val="28"/>
        </w:rPr>
        <w:t xml:space="preserve">Н - национальный проект "Новые материалы и химия"; </w:t>
      </w:r>
    </w:p>
    <w:p w:rsidR="00A767EE" w:rsidRPr="00932108" w:rsidRDefault="00A767EE" w:rsidP="00A767EE">
      <w:pPr>
        <w:spacing w:before="134" w:line="230" w:lineRule="atLeast"/>
        <w:ind w:firstLine="432"/>
        <w:jc w:val="both"/>
        <w:rPr>
          <w:sz w:val="28"/>
          <w:szCs w:val="28"/>
        </w:rPr>
      </w:pPr>
      <w:r w:rsidRPr="00932108">
        <w:rPr>
          <w:sz w:val="28"/>
          <w:szCs w:val="28"/>
        </w:rPr>
        <w:t xml:space="preserve">П - национальный </w:t>
      </w:r>
      <w:hyperlink r:id="rId10" w:history="1">
        <w:r w:rsidRPr="00E62611">
          <w:rPr>
            <w:color w:val="0000FF"/>
            <w:sz w:val="28"/>
            <w:szCs w:val="28"/>
            <w:u w:val="single"/>
          </w:rPr>
          <w:t>проект</w:t>
        </w:r>
      </w:hyperlink>
      <w:r w:rsidRPr="00932108">
        <w:rPr>
          <w:sz w:val="28"/>
          <w:szCs w:val="28"/>
        </w:rPr>
        <w:t xml:space="preserve"> "Туризм и гостеприимство"; </w:t>
      </w:r>
    </w:p>
    <w:p w:rsidR="00A767EE" w:rsidRPr="00932108" w:rsidRDefault="00A767EE" w:rsidP="00A767EE">
      <w:pPr>
        <w:spacing w:before="134" w:line="230" w:lineRule="atLeast"/>
        <w:ind w:firstLine="432"/>
        <w:jc w:val="both"/>
        <w:rPr>
          <w:sz w:val="28"/>
          <w:szCs w:val="28"/>
        </w:rPr>
      </w:pPr>
      <w:r w:rsidRPr="00932108">
        <w:rPr>
          <w:sz w:val="28"/>
          <w:szCs w:val="28"/>
        </w:rPr>
        <w:t xml:space="preserve">Р - национальный проект "Новые атомные и энергетические технологии"; </w:t>
      </w:r>
    </w:p>
    <w:p w:rsidR="00A767EE" w:rsidRPr="00932108" w:rsidRDefault="00A767EE" w:rsidP="00A767EE">
      <w:pPr>
        <w:spacing w:before="134" w:line="230" w:lineRule="atLeast"/>
        <w:ind w:firstLine="432"/>
        <w:jc w:val="both"/>
        <w:rPr>
          <w:sz w:val="28"/>
          <w:szCs w:val="28"/>
        </w:rPr>
      </w:pPr>
      <w:r w:rsidRPr="00932108">
        <w:rPr>
          <w:sz w:val="28"/>
          <w:szCs w:val="28"/>
        </w:rPr>
        <w:t xml:space="preserve">С - национальный проект "Новые технологии сбережения здоровья"; </w:t>
      </w:r>
    </w:p>
    <w:p w:rsidR="00A767EE" w:rsidRPr="00932108" w:rsidRDefault="00A767EE" w:rsidP="00A767EE">
      <w:pPr>
        <w:spacing w:before="134" w:line="230" w:lineRule="atLeast"/>
        <w:ind w:firstLine="432"/>
        <w:jc w:val="both"/>
        <w:rPr>
          <w:sz w:val="28"/>
          <w:szCs w:val="28"/>
        </w:rPr>
      </w:pPr>
      <w:r w:rsidRPr="00932108">
        <w:rPr>
          <w:sz w:val="28"/>
          <w:szCs w:val="28"/>
        </w:rPr>
        <w:t xml:space="preserve">Т - национальный проект "Эффективная транспортная система"; </w:t>
      </w:r>
    </w:p>
    <w:p w:rsidR="00A767EE" w:rsidRPr="00932108" w:rsidRDefault="00A767EE" w:rsidP="00A767EE">
      <w:pPr>
        <w:spacing w:before="134" w:line="230" w:lineRule="atLeast"/>
        <w:ind w:firstLine="432"/>
        <w:jc w:val="both"/>
        <w:rPr>
          <w:sz w:val="28"/>
          <w:szCs w:val="28"/>
        </w:rPr>
      </w:pPr>
      <w:r w:rsidRPr="00932108">
        <w:rPr>
          <w:sz w:val="28"/>
          <w:szCs w:val="28"/>
        </w:rPr>
        <w:t xml:space="preserve">Ц - национальный проект "Экономика данных и цифровая трансформация государства"; </w:t>
      </w:r>
    </w:p>
    <w:p w:rsidR="00A767EE" w:rsidRPr="00932108" w:rsidRDefault="00A767EE" w:rsidP="00A767EE">
      <w:pPr>
        <w:spacing w:before="134" w:line="230" w:lineRule="atLeast"/>
        <w:ind w:firstLine="432"/>
        <w:jc w:val="both"/>
        <w:rPr>
          <w:sz w:val="28"/>
          <w:szCs w:val="28"/>
        </w:rPr>
      </w:pPr>
      <w:r w:rsidRPr="00932108">
        <w:rPr>
          <w:sz w:val="28"/>
          <w:szCs w:val="28"/>
        </w:rPr>
        <w:t xml:space="preserve">Ч - национальный проект "Экологическое благополучие"; </w:t>
      </w:r>
    </w:p>
    <w:p w:rsidR="00A767EE" w:rsidRPr="00932108" w:rsidRDefault="00A767EE" w:rsidP="00A767EE">
      <w:pPr>
        <w:spacing w:before="134" w:line="230" w:lineRule="atLeast"/>
        <w:ind w:firstLine="432"/>
        <w:jc w:val="both"/>
        <w:rPr>
          <w:sz w:val="28"/>
          <w:szCs w:val="28"/>
        </w:rPr>
      </w:pPr>
      <w:r w:rsidRPr="00932108">
        <w:rPr>
          <w:sz w:val="28"/>
          <w:szCs w:val="28"/>
        </w:rPr>
        <w:t xml:space="preserve">Э - национальный проект "Эффективная и конкурентная экономика"; </w:t>
      </w:r>
    </w:p>
    <w:p w:rsidR="00A767EE" w:rsidRPr="00932108" w:rsidRDefault="00A767EE" w:rsidP="00A767EE">
      <w:pPr>
        <w:spacing w:before="134" w:line="230" w:lineRule="atLeast"/>
        <w:ind w:firstLine="432"/>
        <w:jc w:val="both"/>
        <w:rPr>
          <w:sz w:val="28"/>
          <w:szCs w:val="28"/>
        </w:rPr>
      </w:pPr>
      <w:r w:rsidRPr="00932108">
        <w:rPr>
          <w:sz w:val="28"/>
          <w:szCs w:val="28"/>
        </w:rPr>
        <w:t xml:space="preserve">Ю - национальный проект "Молодежь и дети"; </w:t>
      </w:r>
    </w:p>
    <w:p w:rsidR="00A767EE" w:rsidRPr="00932108" w:rsidRDefault="00A767EE" w:rsidP="00A767EE">
      <w:pPr>
        <w:spacing w:before="134" w:line="230" w:lineRule="atLeast"/>
        <w:ind w:firstLine="432"/>
        <w:jc w:val="both"/>
        <w:rPr>
          <w:sz w:val="28"/>
          <w:szCs w:val="28"/>
        </w:rPr>
      </w:pPr>
      <w:r w:rsidRPr="00932108">
        <w:rPr>
          <w:sz w:val="28"/>
          <w:szCs w:val="28"/>
        </w:rPr>
        <w:lastRenderedPageBreak/>
        <w:t xml:space="preserve">Я - национальный проект "Семья"; </w:t>
      </w:r>
    </w:p>
    <w:p w:rsidR="00A767EE" w:rsidRPr="00932108" w:rsidRDefault="00A767EE" w:rsidP="00A767EE">
      <w:pPr>
        <w:spacing w:before="134" w:line="230" w:lineRule="atLeast"/>
        <w:ind w:firstLine="432"/>
        <w:jc w:val="both"/>
        <w:rPr>
          <w:sz w:val="28"/>
          <w:szCs w:val="28"/>
        </w:rPr>
      </w:pPr>
      <w:r w:rsidRPr="00932108">
        <w:rPr>
          <w:sz w:val="28"/>
          <w:szCs w:val="28"/>
        </w:rPr>
        <w:t xml:space="preserve">Y - национальный </w:t>
      </w:r>
      <w:hyperlink r:id="rId11" w:history="1">
        <w:r w:rsidRPr="00E62611">
          <w:rPr>
            <w:color w:val="0000FF"/>
            <w:sz w:val="28"/>
            <w:szCs w:val="28"/>
            <w:u w:val="single"/>
          </w:rPr>
          <w:t>проект</w:t>
        </w:r>
      </w:hyperlink>
      <w:r w:rsidRPr="00932108">
        <w:rPr>
          <w:sz w:val="28"/>
          <w:szCs w:val="28"/>
        </w:rPr>
        <w:t xml:space="preserve"> "Беспилотные авиационные системы". </w:t>
      </w:r>
    </w:p>
    <w:p w:rsidR="00A767EE" w:rsidRDefault="00A767EE" w:rsidP="00A767EE">
      <w:pPr>
        <w:spacing w:before="134" w:line="230" w:lineRule="atLeast"/>
        <w:ind w:firstLine="432"/>
        <w:jc w:val="both"/>
        <w:rPr>
          <w:sz w:val="28"/>
          <w:szCs w:val="28"/>
        </w:rPr>
      </w:pPr>
      <w:r w:rsidRPr="00932108">
        <w:rPr>
          <w:sz w:val="28"/>
          <w:szCs w:val="28"/>
        </w:rPr>
        <w:t xml:space="preserve">Пятый разряд кода целевой статьи расходов федерального бюджета (00 0 XY 00000), содержащий цифры и буквы русского алфавита, определяет номер федерального проекта, входящего в состав национального проекта. Наименование структурного элемента для отражения расходов в целях реализации федерального проекта соответствует наименованию федерального проекта. </w:t>
      </w:r>
    </w:p>
    <w:p w:rsidR="00A767EE" w:rsidRPr="00932108" w:rsidRDefault="00A767EE" w:rsidP="00A767EE">
      <w:pPr>
        <w:spacing w:before="134" w:line="230" w:lineRule="atLeast"/>
        <w:ind w:firstLine="432"/>
        <w:jc w:val="both"/>
        <w:rPr>
          <w:sz w:val="28"/>
          <w:szCs w:val="28"/>
        </w:rPr>
      </w:pPr>
      <w:r w:rsidRPr="00932108">
        <w:rPr>
          <w:sz w:val="28"/>
          <w:szCs w:val="28"/>
        </w:rPr>
        <w:t>Коды направлений расходов, применяемые при детализации лимитов бюджетных обязательств федерального бюджета по группам направлений расходов 70000 "Реализация отдельных мероприятий (результатов) федеральных проектов, входящих в состав национальных проектов", Y0000 "Реализация отдельных федеральных проектов в сфере развития беспилотных авиационных систем", определяются Министерством финансов Российской Федерации</w:t>
      </w:r>
      <w:r>
        <w:rPr>
          <w:sz w:val="28"/>
          <w:szCs w:val="28"/>
        </w:rPr>
        <w:t>.</w:t>
      </w:r>
    </w:p>
    <w:p w:rsidR="00A767EE" w:rsidRPr="00475D32" w:rsidRDefault="00A767EE" w:rsidP="00A767EE">
      <w:pPr>
        <w:ind w:firstLine="709"/>
        <w:rPr>
          <w:sz w:val="28"/>
          <w:szCs w:val="28"/>
        </w:rPr>
      </w:pPr>
    </w:p>
    <w:p w:rsidR="00A767EE" w:rsidRPr="00475D32" w:rsidRDefault="00A767EE" w:rsidP="00A767EE">
      <w:pPr>
        <w:pStyle w:val="af5"/>
        <w:spacing w:before="0" w:beforeAutospacing="0" w:after="0" w:afterAutospacing="0" w:line="144" w:lineRule="atLeast"/>
        <w:ind w:firstLine="432"/>
        <w:jc w:val="both"/>
        <w:rPr>
          <w:sz w:val="28"/>
          <w:szCs w:val="28"/>
        </w:rPr>
      </w:pPr>
      <w:bookmarkStart w:id="12" w:name="sub_1038"/>
      <w:r>
        <w:rPr>
          <w:sz w:val="28"/>
          <w:szCs w:val="28"/>
        </w:rPr>
        <w:t xml:space="preserve">18. </w:t>
      </w:r>
      <w:r w:rsidRPr="00475D32">
        <w:rPr>
          <w:sz w:val="28"/>
          <w:szCs w:val="28"/>
        </w:rPr>
        <w:t xml:space="preserve">Отражение расходов бюджета Раменского </w:t>
      </w:r>
      <w:r>
        <w:rPr>
          <w:sz w:val="28"/>
          <w:szCs w:val="28"/>
        </w:rPr>
        <w:t>м.о.</w:t>
      </w:r>
      <w:r w:rsidRPr="00475D32">
        <w:rPr>
          <w:sz w:val="28"/>
          <w:szCs w:val="28"/>
        </w:rPr>
        <w:t xml:space="preserve"> (местного бюджета) по целевым статьям расходов на реализацию региональных проектов, направленных на достижение соответствующих показателей и реализацию мероприятий (результатов) реализации федеральных проектов, входящих в состав национальных проектов (программы) или Комплексного плана (далее - Региональный проект), осуществляется на 4 - 5 разряде кода целевой статьи расходов.</w:t>
      </w:r>
    </w:p>
    <w:bookmarkEnd w:id="12"/>
    <w:p w:rsidR="00A767EE" w:rsidRPr="00475D32" w:rsidRDefault="00A767EE" w:rsidP="00A767EE">
      <w:pPr>
        <w:ind w:firstLine="709"/>
        <w:jc w:val="both"/>
        <w:rPr>
          <w:sz w:val="28"/>
          <w:szCs w:val="28"/>
        </w:rPr>
      </w:pPr>
      <w:r w:rsidRPr="00475D32">
        <w:rPr>
          <w:sz w:val="28"/>
          <w:szCs w:val="28"/>
        </w:rPr>
        <w:t xml:space="preserve">Значение 4-5 разряда кода целевой статьи расходов бюджета Раменского </w:t>
      </w:r>
      <w:r>
        <w:rPr>
          <w:sz w:val="28"/>
          <w:szCs w:val="28"/>
        </w:rPr>
        <w:t>м.о.</w:t>
      </w:r>
      <w:r w:rsidRPr="00475D32">
        <w:rPr>
          <w:sz w:val="28"/>
          <w:szCs w:val="28"/>
        </w:rPr>
        <w:t xml:space="preserve"> (местного бюджета) для расходов на реализацию Региональных проектов должно соответствовать 4-5 разряду кода целевой статьи расходов федерального бюджета на реализацию соответствующих федеральных проектов.</w:t>
      </w:r>
    </w:p>
    <w:p w:rsidR="00A767EE" w:rsidRPr="00475D32" w:rsidRDefault="00A767EE" w:rsidP="00A767EE">
      <w:pPr>
        <w:ind w:firstLine="709"/>
        <w:jc w:val="both"/>
        <w:rPr>
          <w:sz w:val="28"/>
          <w:szCs w:val="28"/>
        </w:rPr>
      </w:pPr>
    </w:p>
    <w:p w:rsidR="00A767EE" w:rsidRPr="00475D32" w:rsidRDefault="00A767EE" w:rsidP="00A767EE">
      <w:pPr>
        <w:pStyle w:val="af5"/>
        <w:spacing w:before="0" w:beforeAutospacing="0" w:after="0" w:afterAutospacing="0" w:line="144" w:lineRule="atLeast"/>
        <w:ind w:firstLine="432"/>
        <w:jc w:val="both"/>
        <w:rPr>
          <w:sz w:val="28"/>
          <w:szCs w:val="28"/>
        </w:rPr>
      </w:pPr>
      <w:r>
        <w:rPr>
          <w:sz w:val="28"/>
          <w:szCs w:val="28"/>
        </w:rPr>
        <w:t>19. Финансовый орган</w:t>
      </w:r>
      <w:r w:rsidRPr="00475D32">
        <w:rPr>
          <w:sz w:val="28"/>
          <w:szCs w:val="28"/>
        </w:rPr>
        <w:t xml:space="preserve"> Раменского </w:t>
      </w:r>
      <w:r>
        <w:rPr>
          <w:sz w:val="28"/>
          <w:szCs w:val="28"/>
        </w:rPr>
        <w:t>м.о.</w:t>
      </w:r>
      <w:r w:rsidRPr="00475D32">
        <w:rPr>
          <w:sz w:val="28"/>
          <w:szCs w:val="28"/>
        </w:rPr>
        <w:t xml:space="preserve"> присваивает обособленное направление расходов (обособленные направления расходов) в целевой статье расходов в целях реализации каждого мероприятия (результата) Регионального проекта, за исключением мероприятий (результатов), источником финансового обеспечения которых является консолидированная субсидия либо межбюджетный трансферт, предоставленный из федерального бюджета по коду направления расходов, в пятом разряде которого содержится значение "R", "F" или иное буквенное значение.</w:t>
      </w:r>
      <w:r w:rsidRPr="00475D32">
        <w:rPr>
          <w:sz w:val="28"/>
          <w:szCs w:val="28"/>
        </w:rPr>
        <w:br/>
      </w:r>
    </w:p>
    <w:p w:rsidR="00A767EE" w:rsidRPr="00475D32" w:rsidRDefault="00A767EE" w:rsidP="00A767EE">
      <w:pPr>
        <w:ind w:firstLine="709"/>
        <w:jc w:val="both"/>
        <w:rPr>
          <w:sz w:val="28"/>
          <w:szCs w:val="28"/>
        </w:rPr>
      </w:pPr>
      <w:bookmarkStart w:id="13" w:name="sub_1039"/>
      <w:r w:rsidRPr="00475D32">
        <w:rPr>
          <w:sz w:val="28"/>
          <w:szCs w:val="28"/>
        </w:rPr>
        <w:t xml:space="preserve"> </w:t>
      </w:r>
      <w:r>
        <w:rPr>
          <w:sz w:val="28"/>
          <w:szCs w:val="28"/>
        </w:rPr>
        <w:t xml:space="preserve">20. </w:t>
      </w:r>
      <w:r w:rsidRPr="00475D32">
        <w:rPr>
          <w:sz w:val="28"/>
          <w:szCs w:val="28"/>
        </w:rPr>
        <w:t xml:space="preserve">Отражение расходов бюджета Раменского </w:t>
      </w:r>
      <w:r>
        <w:rPr>
          <w:sz w:val="28"/>
          <w:szCs w:val="28"/>
        </w:rPr>
        <w:t>м.о.</w:t>
      </w:r>
      <w:r w:rsidRPr="00475D32">
        <w:rPr>
          <w:sz w:val="28"/>
          <w:szCs w:val="28"/>
        </w:rPr>
        <w:t xml:space="preserve"> (местного бюджета) по кодам направлений расходов на реализацию Региональных проектов, в целях финансового обеспечения (</w:t>
      </w:r>
      <w:proofErr w:type="spellStart"/>
      <w:r w:rsidRPr="00475D32">
        <w:rPr>
          <w:sz w:val="28"/>
          <w:szCs w:val="28"/>
        </w:rPr>
        <w:t>софинансирования</w:t>
      </w:r>
      <w:proofErr w:type="spellEnd"/>
      <w:r w:rsidRPr="00475D32">
        <w:rPr>
          <w:sz w:val="28"/>
          <w:szCs w:val="28"/>
        </w:rPr>
        <w:t>) которых предоставляются межбюджетные трансферты из федерального бюджета, осуществляется с учетом следующего.</w:t>
      </w:r>
    </w:p>
    <w:bookmarkEnd w:id="13"/>
    <w:p w:rsidR="00A767EE" w:rsidRPr="00475D32" w:rsidRDefault="00A767EE" w:rsidP="00A767EE">
      <w:pPr>
        <w:ind w:firstLine="709"/>
        <w:jc w:val="both"/>
        <w:rPr>
          <w:sz w:val="28"/>
          <w:szCs w:val="28"/>
        </w:rPr>
      </w:pPr>
      <w:r w:rsidRPr="00475D32">
        <w:rPr>
          <w:sz w:val="28"/>
          <w:szCs w:val="28"/>
        </w:rPr>
        <w:t xml:space="preserve">Расходы бюджета Раменского </w:t>
      </w:r>
      <w:r>
        <w:rPr>
          <w:sz w:val="28"/>
          <w:szCs w:val="28"/>
        </w:rPr>
        <w:t>м.о.</w:t>
      </w:r>
      <w:r w:rsidRPr="00475D32">
        <w:rPr>
          <w:sz w:val="28"/>
          <w:szCs w:val="28"/>
        </w:rPr>
        <w:t xml:space="preserve"> (местного бюджета), в целях финансового обеспечения (</w:t>
      </w:r>
      <w:proofErr w:type="spellStart"/>
      <w:r w:rsidRPr="00475D32">
        <w:rPr>
          <w:sz w:val="28"/>
          <w:szCs w:val="28"/>
        </w:rPr>
        <w:t>софинансирования</w:t>
      </w:r>
      <w:proofErr w:type="spellEnd"/>
      <w:r w:rsidRPr="00475D32">
        <w:rPr>
          <w:sz w:val="28"/>
          <w:szCs w:val="28"/>
        </w:rPr>
        <w:t xml:space="preserve">) которых бюджету Раменского </w:t>
      </w:r>
      <w:r>
        <w:rPr>
          <w:sz w:val="28"/>
          <w:szCs w:val="28"/>
        </w:rPr>
        <w:t>м.о.</w:t>
      </w:r>
      <w:r w:rsidRPr="00475D32">
        <w:rPr>
          <w:sz w:val="28"/>
          <w:szCs w:val="28"/>
        </w:rPr>
        <w:t xml:space="preserve"> (местного бюджета) предоставляются из федерального бюджета межбюджетные трансферты, отражаются по направлениям расходов 50000 - </w:t>
      </w:r>
      <w:r w:rsidRPr="00475D32">
        <w:rPr>
          <w:sz w:val="28"/>
          <w:szCs w:val="28"/>
        </w:rPr>
        <w:lastRenderedPageBreak/>
        <w:t xml:space="preserve">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Раменского </w:t>
      </w:r>
      <w:r>
        <w:rPr>
          <w:sz w:val="28"/>
          <w:szCs w:val="28"/>
        </w:rPr>
        <w:t>м.о.</w:t>
      </w:r>
    </w:p>
    <w:p w:rsidR="00A767EE" w:rsidRPr="00475D32" w:rsidRDefault="00A767EE" w:rsidP="00A767EE">
      <w:pPr>
        <w:pStyle w:val="af5"/>
        <w:spacing w:before="0" w:beforeAutospacing="0" w:after="0" w:afterAutospacing="0" w:line="144" w:lineRule="atLeast"/>
        <w:ind w:firstLine="432"/>
        <w:jc w:val="both"/>
        <w:rPr>
          <w:sz w:val="28"/>
          <w:szCs w:val="28"/>
        </w:rPr>
      </w:pPr>
      <w:r>
        <w:rPr>
          <w:sz w:val="28"/>
          <w:szCs w:val="28"/>
        </w:rPr>
        <w:t>Финансовый орган</w:t>
      </w:r>
      <w:r w:rsidRPr="00475D32">
        <w:rPr>
          <w:sz w:val="28"/>
          <w:szCs w:val="28"/>
        </w:rPr>
        <w:t xml:space="preserve"> Раменского </w:t>
      </w:r>
      <w:r>
        <w:rPr>
          <w:sz w:val="28"/>
          <w:szCs w:val="28"/>
        </w:rPr>
        <w:t>м.о.</w:t>
      </w:r>
      <w:r w:rsidRPr="00475D32">
        <w:rPr>
          <w:sz w:val="28"/>
          <w:szCs w:val="28"/>
        </w:rPr>
        <w:t xml:space="preserve"> вправе установить необходимую детализацию пятого разряда,</w:t>
      </w:r>
      <w:r w:rsidRPr="00475D32">
        <w:t xml:space="preserve"> </w:t>
      </w:r>
      <w:r w:rsidRPr="00475D32">
        <w:rPr>
          <w:sz w:val="28"/>
          <w:szCs w:val="28"/>
        </w:rPr>
        <w:t>содержащего значение "0", указанных кодов направлений расходов, содержащих значения 50000 - 59990.</w:t>
      </w:r>
    </w:p>
    <w:p w:rsidR="00A767EE" w:rsidRPr="00475D32" w:rsidRDefault="00A767EE" w:rsidP="00A767EE">
      <w:pPr>
        <w:pStyle w:val="af5"/>
        <w:spacing w:before="0" w:beforeAutospacing="0" w:after="0" w:afterAutospacing="0" w:line="144" w:lineRule="atLeast"/>
        <w:ind w:firstLine="432"/>
        <w:jc w:val="both"/>
        <w:rPr>
          <w:sz w:val="28"/>
          <w:szCs w:val="28"/>
        </w:rPr>
      </w:pPr>
      <w:r w:rsidRPr="00475D32">
        <w:rPr>
          <w:sz w:val="28"/>
          <w:szCs w:val="28"/>
        </w:rPr>
        <w:t xml:space="preserve">При установлении в пятом разряде кодов направлений расходов федерального бюджета 50000 - 59990 значений "R", "F" или иных буквенных значений дополнительная детализация пятого разряда соответствующих кодов направлений расходов 50000 - 59990 бюджета Раменского </w:t>
      </w:r>
      <w:r>
        <w:rPr>
          <w:sz w:val="28"/>
          <w:szCs w:val="28"/>
        </w:rPr>
        <w:t>м.о.</w:t>
      </w:r>
      <w:r w:rsidRPr="00475D32">
        <w:rPr>
          <w:sz w:val="28"/>
          <w:szCs w:val="28"/>
        </w:rPr>
        <w:t xml:space="preserve"> финансовым органом Раменского </w:t>
      </w:r>
      <w:r>
        <w:rPr>
          <w:sz w:val="28"/>
          <w:szCs w:val="28"/>
        </w:rPr>
        <w:t xml:space="preserve">м.о. </w:t>
      </w:r>
      <w:r w:rsidRPr="00475D32">
        <w:rPr>
          <w:sz w:val="28"/>
          <w:szCs w:val="28"/>
        </w:rPr>
        <w:t>не устанавливается.</w:t>
      </w:r>
    </w:p>
    <w:p w:rsidR="00A767EE" w:rsidRPr="00475D32" w:rsidRDefault="00A767EE" w:rsidP="00A767EE">
      <w:pPr>
        <w:pStyle w:val="af5"/>
        <w:spacing w:before="0" w:beforeAutospacing="0" w:after="0" w:afterAutospacing="0" w:line="144" w:lineRule="atLeast"/>
        <w:ind w:firstLine="432"/>
        <w:jc w:val="both"/>
        <w:rPr>
          <w:sz w:val="28"/>
          <w:szCs w:val="28"/>
        </w:rPr>
      </w:pPr>
    </w:p>
    <w:p w:rsidR="00A767EE" w:rsidRPr="00475D32" w:rsidRDefault="00A767EE" w:rsidP="00A767EE">
      <w:pPr>
        <w:pStyle w:val="af5"/>
        <w:spacing w:before="0" w:beforeAutospacing="0" w:after="0" w:afterAutospacing="0" w:line="144" w:lineRule="atLeast"/>
        <w:ind w:firstLine="432"/>
        <w:jc w:val="both"/>
        <w:rPr>
          <w:sz w:val="28"/>
          <w:szCs w:val="28"/>
        </w:rPr>
      </w:pPr>
      <w:r w:rsidRPr="00475D32">
        <w:rPr>
          <w:sz w:val="28"/>
          <w:szCs w:val="28"/>
        </w:rPr>
        <w:t>В случае если Региональным проектом предусмотрено достижение значений мероприятий (результатов), превышающих значения, определенные в соглашении о реализации Регионального проекта, обеспечивающего достижение целей, показателей и реализацию мероприятий (результатов) соответствующего федерального проекта (далее - Соглашение о реализации Регионального проекта), и в составе Регионального проекта сформированы два аналогичных мероприятия (результата), значения одного из которых (основного мероприятия (результата) соответствуют значениям, установленным в Соглашении о реализации Регионального проекта, а второго (дополнительного мероприятия (результата) - соответствуют указанному превышению, то расходы, предусмотренные в целях достижения значений дополнительного мероприятия (результата), подлежат отражению по кодам направлений расходов, содержащим значения Д0000 - Д9990, где второй - четвертый разряды кода соответствуют второму - четвертому разрядам кода направления расходов, соответствующего основному мероприятию (результату). При этом коды направлений расходов, содержащие значения 50000 - 59990, не применяются для направлений расходов местных бюджетов, соответствующих дополнительным мероприятиям (результатам).</w:t>
      </w:r>
    </w:p>
    <w:p w:rsidR="00A767EE" w:rsidRPr="00475D32" w:rsidRDefault="00A767EE" w:rsidP="00A767EE">
      <w:pPr>
        <w:pStyle w:val="af5"/>
        <w:spacing w:before="0" w:beforeAutospacing="0" w:after="0" w:afterAutospacing="0" w:line="144" w:lineRule="atLeast"/>
        <w:ind w:firstLine="432"/>
        <w:jc w:val="both"/>
        <w:rPr>
          <w:sz w:val="28"/>
          <w:szCs w:val="28"/>
        </w:rPr>
      </w:pPr>
      <w:r w:rsidRPr="00475D32">
        <w:rPr>
          <w:sz w:val="28"/>
          <w:szCs w:val="28"/>
        </w:rPr>
        <w:t>Для отражения расходов местных бюджетов по кодам направлений расходов на реализацию Региональных проектов, для реализации мероприятий (результатов) которых не предусмотрены межбюджетные трансферты из федерального бюджета, финансовый орган, осуществляющий составление и организацию исполнения местного бюджета вправе установить коды направлений расходов, соответствующие кодам направлений расходов на реализацию мероприятий (результатов) федеральных проектов, определенных Министерством финансов Российской Федерации, с возможностью детализации при необходимости пятого (четвертого и пятого) разрядов кодов направлений расходов, содержащих значение "0".</w:t>
      </w:r>
    </w:p>
    <w:p w:rsidR="00A767EE" w:rsidRPr="00475D32" w:rsidRDefault="00A767EE" w:rsidP="00A767EE">
      <w:pPr>
        <w:ind w:firstLine="709"/>
        <w:jc w:val="both"/>
        <w:rPr>
          <w:sz w:val="28"/>
          <w:szCs w:val="28"/>
        </w:rPr>
      </w:pPr>
    </w:p>
    <w:p w:rsidR="00A767EE" w:rsidRPr="00475D32" w:rsidRDefault="00A767EE" w:rsidP="00A767EE">
      <w:pPr>
        <w:ind w:firstLine="709"/>
        <w:jc w:val="both"/>
        <w:rPr>
          <w:sz w:val="28"/>
          <w:szCs w:val="28"/>
        </w:rPr>
      </w:pPr>
      <w:bookmarkStart w:id="14" w:name="sub_1040"/>
      <w:r>
        <w:rPr>
          <w:sz w:val="28"/>
          <w:szCs w:val="28"/>
        </w:rPr>
        <w:t xml:space="preserve">21. </w:t>
      </w:r>
      <w:r w:rsidRPr="00475D32">
        <w:rPr>
          <w:sz w:val="28"/>
          <w:szCs w:val="28"/>
        </w:rPr>
        <w:t>Направление расходов "00000" применяется при обобщении бюджетных ассигнований (лимитов бюджетных обязательств) по направлениям расходов местного бюджета, детализирующих программные (</w:t>
      </w:r>
      <w:proofErr w:type="spellStart"/>
      <w:r w:rsidRPr="00475D32">
        <w:rPr>
          <w:sz w:val="28"/>
          <w:szCs w:val="28"/>
        </w:rPr>
        <w:t>непрограммные</w:t>
      </w:r>
      <w:proofErr w:type="spellEnd"/>
      <w:r w:rsidRPr="00475D32">
        <w:rPr>
          <w:sz w:val="28"/>
          <w:szCs w:val="28"/>
        </w:rPr>
        <w:t xml:space="preserve">) статьи целевых статей расходов бюджета. </w:t>
      </w:r>
      <w:bookmarkStart w:id="15" w:name="sub_1041"/>
      <w:bookmarkEnd w:id="14"/>
    </w:p>
    <w:p w:rsidR="00A767EE" w:rsidRPr="00475D32" w:rsidRDefault="00A767EE" w:rsidP="00A767EE">
      <w:pPr>
        <w:ind w:firstLine="709"/>
        <w:jc w:val="both"/>
      </w:pPr>
    </w:p>
    <w:bookmarkEnd w:id="15"/>
    <w:p w:rsidR="00A767EE" w:rsidRPr="00475D32" w:rsidRDefault="00A767EE" w:rsidP="00A767EE">
      <w:pPr>
        <w:pStyle w:val="20"/>
        <w:ind w:firstLine="709"/>
        <w:rPr>
          <w:color w:val="000000"/>
          <w:szCs w:val="28"/>
        </w:rPr>
      </w:pPr>
      <w:r w:rsidRPr="00475D32">
        <w:rPr>
          <w:color w:val="000000"/>
          <w:szCs w:val="28"/>
        </w:rPr>
        <w:lastRenderedPageBreak/>
        <w:t xml:space="preserve">Перечень целевых статей расходов утверждается в составе ведомственной структуры расходов бюджета решением о бюджете  на очередной финансовый год и на плановый период. </w:t>
      </w:r>
    </w:p>
    <w:p w:rsidR="00A767EE" w:rsidRPr="00AC43EE" w:rsidRDefault="00255C5A" w:rsidP="00A767EE">
      <w:pPr>
        <w:pStyle w:val="20"/>
        <w:ind w:firstLine="709"/>
        <w:rPr>
          <w:color w:val="000000"/>
          <w:szCs w:val="28"/>
        </w:rPr>
      </w:pPr>
      <w:hyperlink w:anchor="Par406" w:history="1">
        <w:r w:rsidR="00A767EE" w:rsidRPr="00475D32">
          <w:rPr>
            <w:color w:val="000000"/>
            <w:szCs w:val="28"/>
          </w:rPr>
          <w:t>Перечень</w:t>
        </w:r>
      </w:hyperlink>
      <w:r w:rsidR="00A767EE" w:rsidRPr="00475D32">
        <w:rPr>
          <w:color w:val="000000"/>
          <w:szCs w:val="28"/>
        </w:rPr>
        <w:t xml:space="preserve"> и коды целевых статей расходов</w:t>
      </w:r>
      <w:r w:rsidR="00A767EE" w:rsidRPr="00475D32">
        <w:rPr>
          <w:snapToGrid w:val="0"/>
          <w:color w:val="000000"/>
          <w:szCs w:val="28"/>
        </w:rPr>
        <w:t xml:space="preserve"> бюджета Раменского </w:t>
      </w:r>
      <w:r w:rsidR="00A767EE">
        <w:rPr>
          <w:snapToGrid w:val="0"/>
          <w:color w:val="000000"/>
          <w:szCs w:val="28"/>
        </w:rPr>
        <w:t>муниципального</w:t>
      </w:r>
      <w:r w:rsidR="00A767EE" w:rsidRPr="00475D32">
        <w:rPr>
          <w:snapToGrid w:val="0"/>
          <w:color w:val="000000"/>
          <w:szCs w:val="28"/>
        </w:rPr>
        <w:t xml:space="preserve"> округа </w:t>
      </w:r>
      <w:r w:rsidR="00A767EE" w:rsidRPr="00475D32">
        <w:rPr>
          <w:color w:val="000000"/>
          <w:szCs w:val="28"/>
        </w:rPr>
        <w:t>установлены в приложении 1 к настоящему Порядку.</w:t>
      </w:r>
    </w:p>
    <w:p w:rsidR="007319BB" w:rsidRDefault="007319BB" w:rsidP="00A767EE">
      <w:pPr>
        <w:ind w:right="-427"/>
        <w:jc w:val="right"/>
      </w:pPr>
    </w:p>
    <w:p w:rsidR="007319BB" w:rsidRDefault="007319BB" w:rsidP="00A767EE">
      <w:pPr>
        <w:ind w:right="-427"/>
        <w:jc w:val="right"/>
      </w:pPr>
    </w:p>
    <w:p w:rsidR="00A767EE" w:rsidRPr="00876417" w:rsidRDefault="00A767EE" w:rsidP="00A767EE">
      <w:pPr>
        <w:ind w:right="-427"/>
        <w:jc w:val="right"/>
      </w:pPr>
      <w:r w:rsidRPr="00876417">
        <w:t>Приложение</w:t>
      </w:r>
      <w:r>
        <w:t xml:space="preserve"> 1</w:t>
      </w:r>
      <w:r w:rsidRPr="00876417">
        <w:t xml:space="preserve">  </w:t>
      </w:r>
    </w:p>
    <w:p w:rsidR="00A767EE" w:rsidRPr="00876417" w:rsidRDefault="00A767EE" w:rsidP="00A767EE">
      <w:pPr>
        <w:ind w:right="-427"/>
        <w:jc w:val="right"/>
      </w:pPr>
      <w:r w:rsidRPr="00876417">
        <w:t xml:space="preserve">                                                                                      к Порядку  определения перечня и</w:t>
      </w:r>
    </w:p>
    <w:p w:rsidR="00A767EE" w:rsidRPr="00876417" w:rsidRDefault="00A767EE" w:rsidP="00A767EE">
      <w:pPr>
        <w:ind w:right="-427"/>
        <w:jc w:val="right"/>
      </w:pPr>
      <w:r>
        <w:t xml:space="preserve">       кодов </w:t>
      </w:r>
      <w:r w:rsidRPr="00876417">
        <w:t xml:space="preserve">целевых статей </w:t>
      </w:r>
    </w:p>
    <w:p w:rsidR="00A767EE" w:rsidRPr="00876417" w:rsidRDefault="00A767EE" w:rsidP="00A767EE">
      <w:pPr>
        <w:ind w:right="-427"/>
        <w:jc w:val="right"/>
      </w:pPr>
      <w:r w:rsidRPr="00876417">
        <w:t xml:space="preserve">                                                                                               </w:t>
      </w:r>
      <w:r>
        <w:t xml:space="preserve">                               </w:t>
      </w:r>
      <w:r w:rsidRPr="00876417">
        <w:t xml:space="preserve"> бюджета</w:t>
      </w:r>
      <w:r>
        <w:t xml:space="preserve"> Раменского муниципального округа с 2025 года</w:t>
      </w:r>
    </w:p>
    <w:p w:rsidR="00A767EE" w:rsidRDefault="00A767EE" w:rsidP="00A767EE">
      <w:pPr>
        <w:widowControl w:val="0"/>
        <w:adjustRightInd w:val="0"/>
        <w:jc w:val="right"/>
      </w:pPr>
    </w:p>
    <w:p w:rsidR="00A767EE" w:rsidRPr="00AE1B9A" w:rsidRDefault="00A767EE" w:rsidP="00A767EE">
      <w:pPr>
        <w:widowControl w:val="0"/>
        <w:adjustRightInd w:val="0"/>
        <w:jc w:val="center"/>
        <w:rPr>
          <w:sz w:val="28"/>
          <w:szCs w:val="28"/>
        </w:rPr>
      </w:pPr>
      <w:r w:rsidRPr="00AE1B9A">
        <w:rPr>
          <w:sz w:val="28"/>
          <w:szCs w:val="28"/>
        </w:rPr>
        <w:t xml:space="preserve">ПЕРЕЧЕНЬ </w:t>
      </w:r>
    </w:p>
    <w:p w:rsidR="00A767EE" w:rsidRDefault="00A767EE" w:rsidP="00A767EE">
      <w:pPr>
        <w:widowControl w:val="0"/>
        <w:adjustRightInd w:val="0"/>
        <w:jc w:val="center"/>
        <w:rPr>
          <w:b/>
          <w:bCs/>
        </w:rPr>
      </w:pPr>
      <w:r>
        <w:rPr>
          <w:sz w:val="28"/>
          <w:szCs w:val="28"/>
        </w:rPr>
        <w:t>кодов целевых статей</w:t>
      </w:r>
      <w:r w:rsidRPr="00A02218">
        <w:rPr>
          <w:sz w:val="28"/>
          <w:szCs w:val="28"/>
        </w:rPr>
        <w:t xml:space="preserve"> </w:t>
      </w:r>
      <w:r w:rsidRPr="00AE1B9A">
        <w:rPr>
          <w:sz w:val="28"/>
          <w:szCs w:val="28"/>
        </w:rPr>
        <w:t xml:space="preserve"> </w:t>
      </w:r>
      <w:r>
        <w:rPr>
          <w:sz w:val="28"/>
          <w:szCs w:val="28"/>
        </w:rPr>
        <w:t xml:space="preserve">расходов </w:t>
      </w:r>
      <w:r w:rsidRPr="00AE1B9A">
        <w:rPr>
          <w:sz w:val="28"/>
          <w:szCs w:val="28"/>
        </w:rPr>
        <w:t xml:space="preserve">бюджета </w:t>
      </w:r>
      <w:r>
        <w:rPr>
          <w:sz w:val="28"/>
          <w:szCs w:val="28"/>
        </w:rPr>
        <w:t>Рамен</w:t>
      </w:r>
      <w:r w:rsidRPr="00AE1B9A">
        <w:rPr>
          <w:sz w:val="28"/>
          <w:szCs w:val="28"/>
        </w:rPr>
        <w:t>ского</w:t>
      </w:r>
      <w:r>
        <w:rPr>
          <w:snapToGrid w:val="0"/>
          <w:sz w:val="28"/>
          <w:szCs w:val="28"/>
        </w:rPr>
        <w:t xml:space="preserve"> муниципального округа</w:t>
      </w:r>
    </w:p>
    <w:p w:rsidR="00A767EE" w:rsidRDefault="00A767EE" w:rsidP="00A767EE">
      <w:pPr>
        <w:widowControl w:val="0"/>
        <w:adjustRightInd w:val="0"/>
        <w:jc w:val="center"/>
      </w:pPr>
    </w:p>
    <w:tbl>
      <w:tblPr>
        <w:tblW w:w="9370" w:type="dxa"/>
        <w:tblInd w:w="94" w:type="dxa"/>
        <w:tblLook w:val="04A0"/>
      </w:tblPr>
      <w:tblGrid>
        <w:gridCol w:w="1764"/>
        <w:gridCol w:w="7606"/>
      </w:tblGrid>
      <w:tr w:rsidR="00A767EE" w:rsidRPr="002A334A" w:rsidTr="00DE696F">
        <w:trPr>
          <w:trHeight w:val="288"/>
        </w:trPr>
        <w:tc>
          <w:tcPr>
            <w:tcW w:w="1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Код</w:t>
            </w:r>
          </w:p>
        </w:tc>
        <w:tc>
          <w:tcPr>
            <w:tcW w:w="7606" w:type="dxa"/>
            <w:tcBorders>
              <w:top w:val="single" w:sz="4" w:space="0" w:color="auto"/>
              <w:left w:val="nil"/>
              <w:bottom w:val="single" w:sz="4" w:space="0" w:color="auto"/>
              <w:right w:val="single" w:sz="4" w:space="0" w:color="000000"/>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Наименование</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0100000000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r w:rsidRPr="002A334A">
              <w:rPr>
                <w:b/>
                <w:bCs/>
                <w:color w:val="000000"/>
                <w:sz w:val="28"/>
                <w:szCs w:val="28"/>
              </w:rPr>
              <w:t>Муниципальная программа "Здравоохранение"</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0150000000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"Финансовое обеспечение системы организации медицинской помощи"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0150200000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"Развитие мер социальной поддержки, премирование медицинских работников"</w:t>
            </w:r>
          </w:p>
        </w:tc>
      </w:tr>
      <w:tr w:rsidR="00A767EE" w:rsidRPr="002A334A" w:rsidTr="00DE696F">
        <w:trPr>
          <w:trHeight w:val="114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0150200420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0200000000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r w:rsidRPr="002A334A">
              <w:rPr>
                <w:b/>
                <w:bCs/>
                <w:color w:val="000000"/>
                <w:sz w:val="28"/>
                <w:szCs w:val="28"/>
              </w:rPr>
              <w:t>Муниципальная программа "Культура и туризм"</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0220000000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"Развитие музейного дела"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0220100000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"Обеспечение выполнения функций муниципальных музеев"</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0220106130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Расходы на обеспечение деятельности (оказание услуг) муниципальных учреждений - музеи, галереи</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0230000000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"Развитие библиотечного дела"</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0230100000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"Организация библиотечного обслуживания населения муниципальными библиотеками Московской области"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0230106100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Расходы на обеспечение деятельности (оказание услуг) муниципальных учреждений - библиотеки</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02301L5198</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Государственная поддержка отрасли культуры (модернизация библиотек в части комплектования книжных фондов муниципальных общедоступных библиотек)</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02301S3070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Создание модельных центральных городских библиотек</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0240000000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 xml:space="preserve">Подпрограмма "Развитие профессионального искусства, гастрольно-концертной и </w:t>
            </w:r>
            <w:proofErr w:type="spellStart"/>
            <w:r w:rsidRPr="002A334A">
              <w:rPr>
                <w:color w:val="000000"/>
                <w:sz w:val="28"/>
                <w:szCs w:val="28"/>
              </w:rPr>
              <w:t>культурно-досуговой</w:t>
            </w:r>
            <w:proofErr w:type="spellEnd"/>
            <w:r w:rsidRPr="002A334A">
              <w:rPr>
                <w:color w:val="000000"/>
                <w:sz w:val="28"/>
                <w:szCs w:val="28"/>
              </w:rPr>
              <w:t xml:space="preserve"> деятельности, кинематографии"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0240400000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 xml:space="preserve">Основное мероприятие "Обеспечение функций </w:t>
            </w:r>
            <w:proofErr w:type="spellStart"/>
            <w:r w:rsidRPr="002A334A">
              <w:rPr>
                <w:color w:val="000000"/>
                <w:sz w:val="28"/>
                <w:szCs w:val="28"/>
              </w:rPr>
              <w:t>культурно-досуговых</w:t>
            </w:r>
            <w:proofErr w:type="spellEnd"/>
            <w:r w:rsidRPr="002A334A">
              <w:rPr>
                <w:color w:val="000000"/>
                <w:sz w:val="28"/>
                <w:szCs w:val="28"/>
              </w:rPr>
              <w:t xml:space="preserve"> учреждений"</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lastRenderedPageBreak/>
              <w:t>0240406110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 xml:space="preserve">Расходы на обеспечение деятельности (оказание услуг) муниципальных учреждений - </w:t>
            </w:r>
            <w:proofErr w:type="spellStart"/>
            <w:r w:rsidRPr="002A334A">
              <w:rPr>
                <w:color w:val="000000"/>
                <w:sz w:val="28"/>
                <w:szCs w:val="28"/>
              </w:rPr>
              <w:t>культурно-досуговые</w:t>
            </w:r>
            <w:proofErr w:type="spellEnd"/>
            <w:r w:rsidRPr="002A334A">
              <w:rPr>
                <w:color w:val="000000"/>
                <w:sz w:val="28"/>
                <w:szCs w:val="28"/>
              </w:rPr>
              <w:t xml:space="preserve"> учреждения</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0240500000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 xml:space="preserve">Основное мероприятие "Модернизация (развитие) материально-технической базы, проведение текущего ремонта муниципальных театрально-концертных и </w:t>
            </w:r>
            <w:proofErr w:type="spellStart"/>
            <w:r w:rsidRPr="002A334A">
              <w:rPr>
                <w:color w:val="000000"/>
                <w:sz w:val="28"/>
                <w:szCs w:val="28"/>
              </w:rPr>
              <w:t>культурно-досуговых</w:t>
            </w:r>
            <w:proofErr w:type="spellEnd"/>
            <w:r w:rsidRPr="002A334A">
              <w:rPr>
                <w:color w:val="000000"/>
                <w:sz w:val="28"/>
                <w:szCs w:val="28"/>
              </w:rPr>
              <w:t xml:space="preserve"> учреждений"</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0240502240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 xml:space="preserve">Проведение текущего ремонта </w:t>
            </w:r>
            <w:proofErr w:type="spellStart"/>
            <w:r w:rsidRPr="002A334A">
              <w:rPr>
                <w:color w:val="000000"/>
                <w:sz w:val="28"/>
                <w:szCs w:val="28"/>
              </w:rPr>
              <w:t>культурно-досуговых</w:t>
            </w:r>
            <w:proofErr w:type="spellEnd"/>
            <w:r w:rsidRPr="002A334A">
              <w:rPr>
                <w:color w:val="000000"/>
                <w:sz w:val="28"/>
                <w:szCs w:val="28"/>
              </w:rPr>
              <w:t xml:space="preserve"> учреждений культуры</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0240700000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"Обеспечение функций муниципальных учреждений культуры Московской области"</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02407S2570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 xml:space="preserve">Финансовое обеспечение стимулирующих выплат работникам муниципальных </w:t>
            </w:r>
            <w:proofErr w:type="spellStart"/>
            <w:r w:rsidRPr="002A334A">
              <w:rPr>
                <w:color w:val="000000"/>
                <w:sz w:val="28"/>
                <w:szCs w:val="28"/>
              </w:rPr>
              <w:t>культурно-досуговых</w:t>
            </w:r>
            <w:proofErr w:type="spellEnd"/>
            <w:r w:rsidRPr="002A334A">
              <w:rPr>
                <w:color w:val="000000"/>
                <w:sz w:val="28"/>
                <w:szCs w:val="28"/>
              </w:rPr>
              <w:t xml:space="preserve"> учреждений в Московской области с высоким уровнем достижений работы в сфере культуры</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0250000000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"Укрепление материально-технической базы муниципальных учреждений культуры"</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0250200000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 xml:space="preserve">Основное мероприятие "Обеспечение современных условий деятельности муниципальных </w:t>
            </w:r>
            <w:proofErr w:type="spellStart"/>
            <w:r w:rsidRPr="002A334A">
              <w:rPr>
                <w:color w:val="000000"/>
                <w:sz w:val="28"/>
                <w:szCs w:val="28"/>
              </w:rPr>
              <w:t>культурно-досуговых</w:t>
            </w:r>
            <w:proofErr w:type="spellEnd"/>
            <w:r w:rsidRPr="002A334A">
              <w:rPr>
                <w:color w:val="000000"/>
                <w:sz w:val="28"/>
                <w:szCs w:val="28"/>
              </w:rPr>
              <w:t xml:space="preserve"> учреждений и организаций дополнительного образования сферы культуры"</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02502S3150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 xml:space="preserve">Проведение ремонта объектов муниципальных </w:t>
            </w:r>
            <w:proofErr w:type="spellStart"/>
            <w:r w:rsidRPr="002A334A">
              <w:rPr>
                <w:color w:val="000000"/>
                <w:sz w:val="28"/>
                <w:szCs w:val="28"/>
              </w:rPr>
              <w:t>культурно-досуговых</w:t>
            </w:r>
            <w:proofErr w:type="spellEnd"/>
            <w:r w:rsidRPr="002A334A">
              <w:rPr>
                <w:color w:val="000000"/>
                <w:sz w:val="28"/>
                <w:szCs w:val="28"/>
              </w:rPr>
              <w:t xml:space="preserve"> учреждений в сельской местности</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0260000000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"Развитие образования в сфере культуры"</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0260100000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"Обеспечение функций муниципальных организаций дополнительного образования сферы культуры"</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0260106260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Расходы на обеспечение деятельности (оказание услуг) муниципальных организаций дополнительного образования сферы культуры</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0260300000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"Обеспечение современных условий организации образовательного и учебно-производственного процесса"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02603S0480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Приобретение музыкальных инструментов для муниципальных организаций дополнительного образования в сфере культуры</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0260500000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"Финансовое обеспечение организаций дополнительного образования сферы культуры Московской области"</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02605S1180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Финансовое обеспечение выплат преподавателям в области музыкального искусства организаций дополнительного образования сферы культуры</w:t>
            </w:r>
          </w:p>
        </w:tc>
      </w:tr>
      <w:tr w:rsidR="00A767EE" w:rsidRPr="002A334A" w:rsidTr="00DE696F">
        <w:trPr>
          <w:trHeight w:val="114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02605S2520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Финансовое обеспечение стимулирующих выплат работникам организаций дополнительного образования сферы культуры с высоким уровнем достижений работы педагогического коллектива по дополнительному образованию в сфере культуры</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lastRenderedPageBreak/>
              <w:t>0280000000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Обеспечивающая подпрограмма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0280100000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"Создание условий для реализации полномочий органов местного самоуправления"</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0280100130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деятельности органов местного самоуправления</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0280100500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Мероприятия в сфере культуры</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0300000000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r w:rsidRPr="002A334A">
              <w:rPr>
                <w:b/>
                <w:bCs/>
                <w:color w:val="000000"/>
                <w:sz w:val="28"/>
                <w:szCs w:val="28"/>
              </w:rPr>
              <w:t>Муниципальная программа "Образование"</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"Общее образование"</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"Финансовое обеспечение деятельности образовательных организаций"</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0310102040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Организация питания обучающихся в муниципальных общеобразовательных организациях в Московской области</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0310106040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Расходы на обеспечение деятельности (оказание услуг) муниципальных учреждений - дошкольные образовательные организации</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0310106050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r>
      <w:tr w:rsidR="00A767EE" w:rsidRPr="002A334A" w:rsidTr="00DE696F">
        <w:trPr>
          <w:trHeight w:val="27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0310162010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A767EE" w:rsidRPr="002A334A" w:rsidTr="00DE696F">
        <w:trPr>
          <w:trHeight w:val="24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0310162020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0310162140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lastRenderedPageBreak/>
              <w:t>0310163180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r>
      <w:tr w:rsidR="00A767EE" w:rsidRPr="002A334A" w:rsidTr="00DE696F">
        <w:trPr>
          <w:trHeight w:val="13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03101S0450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03101S0460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Выплата ежемесячных доплат за напряженный труд работникам муниципальных дошкольных образовательных организаций, муниципальных общеобразовательных организаций</w:t>
            </w:r>
          </w:p>
        </w:tc>
      </w:tr>
      <w:tr w:rsidR="00A767EE" w:rsidRPr="002A334A" w:rsidTr="00DE696F">
        <w:trPr>
          <w:trHeight w:val="18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03101S2330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Государственная поддержка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w:t>
            </w:r>
          </w:p>
        </w:tc>
      </w:tr>
      <w:tr w:rsidR="00A767EE" w:rsidRPr="002A334A" w:rsidTr="00DE696F">
        <w:trPr>
          <w:trHeight w:val="114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0310200000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r>
      <w:tr w:rsidR="00A767EE" w:rsidRPr="002A334A" w:rsidTr="00DE696F">
        <w:trPr>
          <w:trHeight w:val="114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0310262090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0310262230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Компенсация проезда к месту учебы и обратно отдельным категориям обучающихся по очной форме обучения муниципальных общеобразовательных организаций</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03102L3040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03102S2260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Приобретение автобусов для доставки обучающихся в общеобразовательные организации, расположенные в сельских населенных пунктах</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03102S2880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Создание и содержание дополнительных мест для детей в возрасте от 1,5 до 7 лет в организациях, осуществляющих присмотр и уход за детьми</w:t>
            </w:r>
          </w:p>
        </w:tc>
      </w:tr>
      <w:tr w:rsidR="00A767EE" w:rsidRPr="002A334A" w:rsidTr="00DE696F">
        <w:trPr>
          <w:trHeight w:val="114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0310400000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 xml:space="preserve">Основное мероприятие "Обеспечение и проведение государственной итоговой аттестации обучающихся, освоивших образовательные программы основного общего и </w:t>
            </w:r>
            <w:r w:rsidRPr="002A334A">
              <w:rPr>
                <w:color w:val="000000"/>
                <w:sz w:val="28"/>
                <w:szCs w:val="28"/>
              </w:rPr>
              <w:lastRenderedPageBreak/>
              <w:t>среднего общего образования, в том числе в форме единого государственного экзамена"</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lastRenderedPageBreak/>
              <w:t>0310406050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r>
      <w:tr w:rsidR="00A767EE" w:rsidRPr="002A334A" w:rsidTr="00DE696F">
        <w:trPr>
          <w:trHeight w:val="13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0310463190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0310900000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"Обеспечение условий доступности для инвалидов объектов и предоставляемых услуг в сфере образования"</w:t>
            </w:r>
          </w:p>
        </w:tc>
      </w:tr>
      <w:tr w:rsidR="00A767EE" w:rsidRPr="002A334A" w:rsidTr="00DE696F">
        <w:trPr>
          <w:trHeight w:val="18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0310972640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Создание в муниципальных образовательных организациях: дошкольных, общеобразовательных,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за счет средств местного бюджета</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031Ю400000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Федеральный проект "Все лучшее детям"</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031Ю455590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Оснащение предметных кабинетов общеобразовательных организаций средствами обучения и воспитания</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031Ю600000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Федеральный проект "Педагоги и наставники"</w:t>
            </w:r>
          </w:p>
        </w:tc>
      </w:tr>
      <w:tr w:rsidR="00A767EE" w:rsidRPr="002A334A" w:rsidTr="00DE696F">
        <w:trPr>
          <w:trHeight w:val="204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031Ю650500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031Ю651790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A767EE" w:rsidRPr="002A334A" w:rsidTr="00DE696F">
        <w:trPr>
          <w:trHeight w:val="13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031Ю653030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w:t>
            </w:r>
            <w:r w:rsidRPr="002A334A">
              <w:rPr>
                <w:color w:val="000000"/>
                <w:sz w:val="28"/>
                <w:szCs w:val="28"/>
              </w:rPr>
              <w:lastRenderedPageBreak/>
              <w:t>общего образования</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lastRenderedPageBreak/>
              <w:t>0320000000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"Дополнительное образование, воспитание и психолого-социальное сопровождение детей"</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0320200000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"Финансовое обеспечение деятельности организаций дополнительного образования"</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0320206060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Расходы на обеспечение деятельности (оказание услуг) муниципальных учреждений - организации дополнительного образования</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0320400000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"Обеспечение функционирования модели персонифицированного финансирования дополнительного образования детей"</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0320400940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Внедрение и обеспечение функционирования модели персонифицированного финансирования дополнительного образования детей</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0340000000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Обеспечивающая подпрограмма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0340100000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"Создание условий для реализации полномочий органов местного самоуправления"</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0340100130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деятельности органов местного самоуправления</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0340106080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деятельности прочих учреждений образования</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0400000000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r w:rsidRPr="002A334A">
              <w:rPr>
                <w:b/>
                <w:bCs/>
                <w:color w:val="000000"/>
                <w:sz w:val="28"/>
                <w:szCs w:val="28"/>
              </w:rPr>
              <w:t>Муниципальная программа "Социальная защита населения"</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0410000000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"Социальная поддержка граждан"</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0410900000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"Социальная поддержка отдельных категорий граждан и почетных граждан Московской области"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0410900920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Оказание мер социальной поддержки и социальной помощи гражданам</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0411500000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"Предоставление государственных гарантий муниципальным служащим, поощрение за муниципальную службу"</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0411500840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Предоставление доплаты за выслугу лет к трудовой пенсии муниципальным служащим за счет средств местного бюджета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0420000000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 Развитие системы отдыха и оздоровления детей"</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0420300000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"Мероприятия по организации отдыха детей в каникулярное время"</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0420300410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04203S2190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Мероприятия по организации отдыха детей в каникулярное время</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lastRenderedPageBreak/>
              <w:t>0450000000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Обеспечивающая подпрограмма</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0450300000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"Иные мероприятия,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0450360680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0460000000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"Развитие и поддержка социально ориентированных некоммерческих организаций"</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0460100000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"Развитие негосударственного сектора социального обслуживания"</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0460100760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Оказание поддержки социально ориентированным некоммерческим организациям</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0500000000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r w:rsidRPr="002A334A">
              <w:rPr>
                <w:b/>
                <w:bCs/>
                <w:color w:val="000000"/>
                <w:sz w:val="28"/>
                <w:szCs w:val="28"/>
              </w:rPr>
              <w:t>Муниципальная программа "Спорт"</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0510000000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"Развитие физической культуры и спорта"</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0510100000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"Обеспечение условий для развития на территории муниципального образования физической культуры, школьного спорта и массового спорта"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0510100570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Организация и проведение официальных физкультурно-оздоровительных и спортивных мероприятий</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0510106140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Расходы на обеспечение деятельности (оказание услуг) муниципальных учреждений в сфере физической культуры и спорта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0510200000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"Создание условий для занятий физической культурой и спортом"</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0510202060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Устройство универсальных спортивных площадок</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0530000000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Обеспечивающая подпрограмма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0530100000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"Создание условий для реализации полномочий органов местного самоуправления"</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0530100130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деятельности органов местного самоуправления</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0600000000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r w:rsidRPr="002A334A">
              <w:rPr>
                <w:b/>
                <w:bCs/>
                <w:color w:val="000000"/>
                <w:sz w:val="28"/>
                <w:szCs w:val="28"/>
              </w:rPr>
              <w:t>Муниципальная программа "Развитие сельского хозяйства"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0620000000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"Вовлечение в оборот земель сельскохозяйственного назначения и развитие мелиорации"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0620100000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"Реализация мероприятий в области мелиорации земель сельскохозяйственного назначения"</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0620101280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Проведение мероприятий по комплексной борьбе с борщевиком Сосновского</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0640000000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"Обеспечение эпизоотического и ветеринарно-санитарного благополучия и развитие государственной ветеринарной службы"</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0640100000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"Сохранение ветеринарно-санитарного благополучия"</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lastRenderedPageBreak/>
              <w:t>0640160870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0700000000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r w:rsidRPr="002A334A">
              <w:rPr>
                <w:b/>
                <w:bCs/>
                <w:color w:val="000000"/>
                <w:sz w:val="28"/>
                <w:szCs w:val="28"/>
              </w:rPr>
              <w:t>Муниципальная программа "Экология и окружающая среда"</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0710000000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"Охрана окружающей среды"</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0710100000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"Проведение обследований состояния окружающей среды"</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0710100370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Организация мероприятий по охране окружающей среды в границах муниципального образования</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0720000000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"Развитие водохозяйственного комплекса"</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0720100000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 xml:space="preserve">Основное мероприятие "Обеспечение безопасности гидротехнических сооружений и проведение мероприятий по </w:t>
            </w:r>
            <w:proofErr w:type="spellStart"/>
            <w:r w:rsidRPr="002A334A">
              <w:rPr>
                <w:color w:val="000000"/>
                <w:sz w:val="28"/>
                <w:szCs w:val="28"/>
              </w:rPr>
              <w:t>берегоукреплению</w:t>
            </w:r>
            <w:proofErr w:type="spellEnd"/>
            <w:r w:rsidRPr="002A334A">
              <w:rPr>
                <w:color w:val="000000"/>
                <w:sz w:val="28"/>
                <w:szCs w:val="28"/>
              </w:rPr>
              <w:t>"</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0720101440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Расходы на эксплуатацию, мониторинг и проведение текущего ремонта гидротехнических сооружений, находящихся в собственности муниципального образования, включая разработку необходимой для эксплуатации документации</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0740000000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"Развитие лесного хозяйства"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0740100000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"Осуществление отдельных полномочий в области лесных отношений"</w:t>
            </w:r>
          </w:p>
        </w:tc>
      </w:tr>
      <w:tr w:rsidR="00A767EE" w:rsidRPr="002A334A" w:rsidTr="00DE696F">
        <w:trPr>
          <w:trHeight w:val="13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0740162050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0750000000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"Ликвидация накопленного вреда окружающей среде"</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0750200000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"Эксплуатация закрытых полигонов твердых коммунальных отходов после завершения технической части рекультивации"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0750201720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Организация мероприятий, связанных с содержанием закрытых полигонов твердых коммунальных отходов</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0800000000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r w:rsidRPr="002A334A">
              <w:rPr>
                <w:b/>
                <w:bCs/>
                <w:color w:val="000000"/>
                <w:sz w:val="28"/>
                <w:szCs w:val="28"/>
              </w:rPr>
              <w:t>Муниципальная программа "Безопасность и обеспечение безопасности жизнедеятельности населения"</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0810000000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"Профилактика преступлений и иных правонарушений"</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0810100000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0810100300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lastRenderedPageBreak/>
              <w:t>0810200000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"Обеспечение деятельности общественных объединений правоохранительной направленности"</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0810200780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0810400000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0810400900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Осуществление мероприятий в сфере профилактики правонарушений</w:t>
            </w:r>
          </w:p>
        </w:tc>
      </w:tr>
      <w:tr w:rsidR="00A767EE" w:rsidRPr="002A334A" w:rsidTr="00DE696F">
        <w:trPr>
          <w:trHeight w:val="15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0810500000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r>
      <w:tr w:rsidR="00A767EE" w:rsidRPr="002A334A" w:rsidTr="00DE696F">
        <w:trPr>
          <w:trHeight w:val="114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0810500990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0810700000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"Развитие похоронного дела"</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0810700480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Организация ритуальных услуг</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0810700590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Содержание мест захоронения</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0810701240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Проведение инвентаризации мест захоронений</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0810706250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Расходы на обеспечение деятельности (оказание услуг) муниципальных учреждений в сфере похоронного дела</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0810762820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0820000000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"Обеспечение мероприятий по защите населения и территорий от чрезвычайных ситуаций"</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0820200000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"Создание резервов материальных ресурсов для ликвидации чрезвычайных ситуаций муниципального характера на территории Московской области"</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0820200340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Участие в предупреждении и ликвидации последствий чрезвычайных ситуаций в границах муниципального образования</w:t>
            </w:r>
          </w:p>
        </w:tc>
      </w:tr>
      <w:tr w:rsidR="00A767EE" w:rsidRPr="002A334A" w:rsidTr="00DE696F">
        <w:trPr>
          <w:trHeight w:val="114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lastRenderedPageBreak/>
              <w:t>0820300000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0820300340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Участие в предупреждении и ликвидации последствий чрезвычайных ситуаций в границах муниципального образования</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0830000000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"Обеспечение мероприятий гражданской обороны на территории муниципального образования Московской области"</w:t>
            </w:r>
          </w:p>
        </w:tc>
      </w:tr>
      <w:tr w:rsidR="00A767EE" w:rsidRPr="002A334A" w:rsidTr="00DE696F">
        <w:trPr>
          <w:trHeight w:val="15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0830100000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(происшествий) на территории муниципального образования Московской области"</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0830100690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Поддержка в состоянии постоянной готовности к использованию систем оповещения населения об опасности, объектов гражданской обороны</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0840000000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"Обеспечение пожарной безопасности на территории муниципального образования Московской области"</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0840100000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"Повышение степени пожарной безопасности на территории муниципального образования Московской области"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0840100360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первичных мер пожарной безопасности в границах муниципального образования</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0850000000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"Обеспечение безопасности населения на водных объектах, расположенных на территории муниципального образования Московской области"</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0850100000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"Выполнение мероприятий по безопасности населения на водных объектах, расположенных на территории Московской области"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0850100730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Осуществление мероприятий по обеспечению безопасности людей на водных объектах, охране их жизни и здоровья</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0860000000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Обеспечивающая подпрограмма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0860100000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"Создание условий для реализации полномочий органов местного самоуправления"</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0860101020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Содержание и развитие муниципальных экстренных оперативных служб</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0900000000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r w:rsidRPr="002A334A">
              <w:rPr>
                <w:b/>
                <w:bCs/>
                <w:color w:val="000000"/>
                <w:sz w:val="28"/>
                <w:szCs w:val="28"/>
              </w:rPr>
              <w:t>Муниципальная программа "Жилище"</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0920000000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"Обеспечение жильем молодых семей"</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0920100000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 xml:space="preserve">Основное мероприятие "Оказание государственной поддержки молодым семьям в виде социальных выплат на приобретение жилого помещения или создание объекта </w:t>
            </w:r>
            <w:r w:rsidRPr="002A334A">
              <w:rPr>
                <w:color w:val="000000"/>
                <w:sz w:val="28"/>
                <w:szCs w:val="28"/>
              </w:rPr>
              <w:lastRenderedPageBreak/>
              <w:t>индивидуального жилищного строительства"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lastRenderedPageBreak/>
              <w:t>0920174970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Реализация мероприятий по обеспечению жильем молодых семей за счет средств местного бюджета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09201L4970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Реализация мероприятий по обеспечению жильем молодых семей</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0930000000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0930100000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0930160820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0960000000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"Обеспечение жильем отдельных категорий граждан за счет средств федерального бюджета"</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0960100000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"Оказание государственной поддержки по обеспечению жильем отдельных категорий граждан из числа ветеранов и инвалидов Великой Отечественной войны 1941 - 1945 годов и членов их семей"</w:t>
            </w:r>
          </w:p>
        </w:tc>
      </w:tr>
      <w:tr w:rsidR="00A767EE" w:rsidRPr="002A334A" w:rsidTr="00DE696F">
        <w:trPr>
          <w:trHeight w:val="13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0960151340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0970000000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"Улучшение жилищных условий отдельных категорий многодетных семей"</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0970100000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"Предоставление многодетным семьям жилищных субсидий на приобретение жилого помещения или строительство индивидуального жилого дома"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09701S0190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Реализация мероприятий по улучшению жилищных условий многодетных семей</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1000000000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r w:rsidRPr="002A334A">
              <w:rPr>
                <w:b/>
                <w:bCs/>
                <w:color w:val="000000"/>
                <w:sz w:val="28"/>
                <w:szCs w:val="28"/>
              </w:rPr>
              <w:t xml:space="preserve">Муниципальная программа "Развитие инженерной инфраструктуры, </w:t>
            </w:r>
            <w:proofErr w:type="spellStart"/>
            <w:r w:rsidRPr="002A334A">
              <w:rPr>
                <w:b/>
                <w:bCs/>
                <w:color w:val="000000"/>
                <w:sz w:val="28"/>
                <w:szCs w:val="28"/>
              </w:rPr>
              <w:t>энергоэффективности</w:t>
            </w:r>
            <w:proofErr w:type="spellEnd"/>
            <w:r w:rsidRPr="002A334A">
              <w:rPr>
                <w:b/>
                <w:bCs/>
                <w:color w:val="000000"/>
                <w:sz w:val="28"/>
                <w:szCs w:val="28"/>
              </w:rPr>
              <w:t xml:space="preserve"> и отрасли обращения с отходами"</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1010000000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"Чистая вода"</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1010200000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1010200190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 xml:space="preserve">Организация в границах муниципального образования </w:t>
            </w:r>
            <w:proofErr w:type="spellStart"/>
            <w:r w:rsidRPr="002A334A">
              <w:rPr>
                <w:color w:val="000000"/>
                <w:sz w:val="28"/>
                <w:szCs w:val="28"/>
              </w:rPr>
              <w:t>электро</w:t>
            </w:r>
            <w:proofErr w:type="spellEnd"/>
            <w:r w:rsidRPr="002A334A">
              <w:rPr>
                <w:color w:val="000000"/>
                <w:sz w:val="28"/>
                <w:szCs w:val="28"/>
              </w:rPr>
              <w:t xml:space="preserve">-, тепло-, </w:t>
            </w:r>
            <w:proofErr w:type="spellStart"/>
            <w:r w:rsidRPr="002A334A">
              <w:rPr>
                <w:color w:val="000000"/>
                <w:sz w:val="28"/>
                <w:szCs w:val="28"/>
              </w:rPr>
              <w:t>газо</w:t>
            </w:r>
            <w:proofErr w:type="spellEnd"/>
            <w:r w:rsidRPr="002A334A">
              <w:rPr>
                <w:color w:val="000000"/>
                <w:sz w:val="28"/>
                <w:szCs w:val="28"/>
              </w:rPr>
              <w:t xml:space="preserve">- и водоснабжения населения, </w:t>
            </w:r>
            <w:r w:rsidRPr="002A334A">
              <w:rPr>
                <w:color w:val="000000"/>
                <w:sz w:val="28"/>
                <w:szCs w:val="28"/>
              </w:rPr>
              <w:lastRenderedPageBreak/>
              <w:t>водоотведения, снабжения населения топливом</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lastRenderedPageBreak/>
              <w:t>1010201540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Содержание и ремонт шахтных колодцев</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10102S0330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Капитальный ремонт, приобретение, монтаж и ввод в эксплуатацию объектов водоснабжения</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1020000000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"Системы водоотведения"</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1020100000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10201S4020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Строительство и реконструкция объектов очистки сточных вод</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1030000000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"Объекты теплоснабжения, инженерные коммуникации"</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1030100000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"Строительство, реконструкция, капитальный ремонт объектов теплоснабжения на территории муниципальных образований Московской области"</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10301SТ010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Строительство и реконструкция объектов теплоснабжения</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10301SТ020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Реализация мероприятий по строительству и реконструкции объектов теплоснабжения муниципальной собственности</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1030200000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"Строительство, реконструкция, капитальный ремонт сетей водоснабжения, водоотведения, теплоснабжения на территории муниципальных образований Московской области"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10302SТ070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Реализация мероприятий по строительству и реконструкции сетей теплоснабжения муниципальной собственности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1080000000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"Реализация полномочий в сфере жилищно-коммунального хозяйства"</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1080100000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10801S1320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Возмещение затрат, связанных с получением комплексных экологических разрешений</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10801S1330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Приобретение специализированной техники для аварийных бригад</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1100000000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r w:rsidRPr="002A334A">
              <w:rPr>
                <w:b/>
                <w:bCs/>
                <w:color w:val="000000"/>
                <w:sz w:val="28"/>
                <w:szCs w:val="28"/>
              </w:rPr>
              <w:t>Муниципальная программа "Предпринимательство"</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1130000000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"Развитие малого и среднего предпринимательства"</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1130200000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"Реализация механизмов муниципальной поддержки субъектов малого и среднего предпринимательства"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1130200750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Содействие развитию малого и среднего предпринимательства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1140000000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 xml:space="preserve">Подпрограмма "Развитие потребительского рынка и услуг на территории муниципального образования Московской </w:t>
            </w:r>
            <w:r w:rsidRPr="002A334A">
              <w:rPr>
                <w:color w:val="000000"/>
                <w:sz w:val="28"/>
                <w:szCs w:val="28"/>
              </w:rPr>
              <w:lastRenderedPageBreak/>
              <w:t>области"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lastRenderedPageBreak/>
              <w:t>1140100000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"Развитие потребительского рынка на территории муниципального образования Московской области"</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1140101860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Проведение мероприятий по демонтажу и утилизации объектов, размещение которых не соответствует схеме размещения нестационарных торговых объектов</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1200000000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r w:rsidRPr="002A334A">
              <w:rPr>
                <w:b/>
                <w:bCs/>
                <w:color w:val="000000"/>
                <w:sz w:val="28"/>
                <w:szCs w:val="28"/>
              </w:rPr>
              <w:t>Муниципальная программа "Управление имуществом и муниципальными финансами"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1210000000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"Эффективное управление имущественным комплексом"</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1210200000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"Управление имуществом, находящимся в муниципальной собственности, и выполнение кадастровых работ"</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1210200170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Владение, пользование и распоряжение имуществом, находящимся в муниципальной собственности муниципального образования</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1210200180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Взносы на капитальный ремонт общего имущества многоквартирных домов</w:t>
            </w:r>
          </w:p>
        </w:tc>
      </w:tr>
      <w:tr w:rsidR="00A767EE" w:rsidRPr="002A334A" w:rsidTr="00DE696F">
        <w:trPr>
          <w:trHeight w:val="114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1210300000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r>
      <w:tr w:rsidR="00A767EE" w:rsidRPr="002A334A" w:rsidTr="00DE696F">
        <w:trPr>
          <w:trHeight w:val="114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1210365900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1230000000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"Управление муниципальным долгом"</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1230100000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"Реализация мероприятий в рамках управления муниципальным долгом"</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1230100800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Обслуживание муниципального долга</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1250000000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Обеспечивающая подпрограмма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1250100000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"Создание условий для реализации полномочий органов местного самоуправления"</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1250100110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Функционирование высшего должностного лица</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1250100120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деятельности администрации</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1250100130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деятельности органов местного самоуправления</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1250100160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деятельности финансового органа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1250100720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Организация и осуществление мероприятий по мобилизационной подготовке</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1250100870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Взносы в общественные организации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1250101670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деятельности муниципальных центров управления регионом</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lastRenderedPageBreak/>
              <w:t>1250101680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деятельности муниципальных казенных учреждений в сфере закупок товаров, работ, услуг</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1250106070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Расходы на обеспечение деятельности (оказание услуг) муниципальных учреждений - централизованная бухгалтерия муниципального образования</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1250106090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Расходы на обеспечение деятельности (оказание услуг) муниципальных учреждений - обеспечение деятельности органов местного самоуправления</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1250300000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"Мероприятия, реализуемые в целях создания условий для реализации полномочий органов местного самоуправления"</w:t>
            </w:r>
          </w:p>
        </w:tc>
      </w:tr>
      <w:tr w:rsidR="00A767EE" w:rsidRPr="002A334A" w:rsidTr="00DE696F">
        <w:trPr>
          <w:trHeight w:val="18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1250300830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1300000000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r w:rsidRPr="002A334A">
              <w:rPr>
                <w:b/>
                <w:bCs/>
                <w:color w:val="000000"/>
                <w:sz w:val="28"/>
                <w:szCs w:val="28"/>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1310000000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 xml:space="preserve">Подпрограмма "Развитие системы информирования населения о деятельности органов местного самоуправления муниципальных образований Московской области, создание доступной современной </w:t>
            </w:r>
            <w:proofErr w:type="spellStart"/>
            <w:r w:rsidRPr="002A334A">
              <w:rPr>
                <w:color w:val="000000"/>
                <w:sz w:val="28"/>
                <w:szCs w:val="28"/>
              </w:rPr>
              <w:t>медиасреды</w:t>
            </w:r>
            <w:proofErr w:type="spellEnd"/>
            <w:r w:rsidRPr="002A334A">
              <w:rPr>
                <w:color w:val="000000"/>
                <w:sz w:val="28"/>
                <w:szCs w:val="28"/>
              </w:rPr>
              <w:t>"</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1310100000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"Информирование населения об основных событиях социально-экономического развития и общественно-политической жизни"</w:t>
            </w:r>
          </w:p>
        </w:tc>
      </w:tr>
      <w:tr w:rsidR="00A767EE" w:rsidRPr="002A334A" w:rsidTr="00DE696F">
        <w:trPr>
          <w:trHeight w:val="204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1310100820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1310700000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"Организация создания и эксплуатации сети объектов наружной рекламы"</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1310700660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Утверждение схемы размещения рекламных конструкций, выдача разрешений на установку и эксплуатацию рекламных конструкций, выдача предписаний о демонтаже самовольно установленных рекламных конструкций</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1340000000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"Молодежь Подмосковья"</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1340100000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 xml:space="preserve">Основное мероприятие "Вовлечение молодежи в </w:t>
            </w:r>
            <w:r w:rsidRPr="002A334A">
              <w:rPr>
                <w:color w:val="000000"/>
                <w:sz w:val="28"/>
                <w:szCs w:val="28"/>
              </w:rPr>
              <w:lastRenderedPageBreak/>
              <w:t>общественную жизнь"</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lastRenderedPageBreak/>
              <w:t>1340100770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Организация и осуществление мероприятий по работе с детьми и молодежью в муниципальном образовании</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1360000000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Обеспечивающая подпрограмма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1360100000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"Создание условий для реализации полномочий органов местного самоуправления"</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1360106020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Расходы на обеспечение деятельности (оказание услуг) муниципальных учреждений в сфере молодежной политики</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1360106180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Расходы на обеспечение деятельности (оказание услуг) муниципальных учреждений в сфере информационной политики</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1360400000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"Корректировка списков кандидатов в присяжные заседатели федеральных судов общей юрисдикции в Российской Федерации"</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1360451200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1400000000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r w:rsidRPr="002A334A">
              <w:rPr>
                <w:b/>
                <w:bCs/>
                <w:color w:val="000000"/>
                <w:sz w:val="28"/>
                <w:szCs w:val="28"/>
              </w:rPr>
              <w:t>Муниципальная программа "Развитие и функционирование дорожно-транспортного комплекса"</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1410000000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"Пассажирский транспорт общего пользования"</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1410200000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"Организация транспортного обслуживания населения"</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14102S1570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proofErr w:type="spellStart"/>
            <w:r w:rsidRPr="002A334A">
              <w:rPr>
                <w:color w:val="000000"/>
                <w:sz w:val="28"/>
                <w:szCs w:val="28"/>
              </w:rPr>
              <w:t>Софинансирование</w:t>
            </w:r>
            <w:proofErr w:type="spellEnd"/>
            <w:r w:rsidRPr="002A334A">
              <w:rPr>
                <w:color w:val="000000"/>
                <w:sz w:val="28"/>
                <w:szCs w:val="28"/>
              </w:rPr>
              <w:t xml:space="preserve"> расходов на организацию транспортного обслуживания населения по муниципальным маршрутам регулярных перевозок по регулируемым тарифам</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1410500000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"Обеспечение развития транспортной инфраструктуры и безопасности населения на объектах"</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14105S4690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proofErr w:type="spellStart"/>
            <w:r w:rsidRPr="002A334A">
              <w:rPr>
                <w:color w:val="000000"/>
                <w:sz w:val="28"/>
                <w:szCs w:val="28"/>
              </w:rPr>
              <w:t>Cофинансирование</w:t>
            </w:r>
            <w:proofErr w:type="spellEnd"/>
            <w:r w:rsidRPr="002A334A">
              <w:rPr>
                <w:color w:val="000000"/>
                <w:sz w:val="28"/>
                <w:szCs w:val="28"/>
              </w:rPr>
              <w:t xml:space="preserve"> расходов по обеспечению транспортной безопасности населения Московской области</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1420000000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"Дороги Подмосковья"</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1420300000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"Содержание автомобильных дорог местного значения"</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142039Д070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Содержание автомобильных дорог местного значения в границах муниципального образования, в том числе обеспечение функционирования парковок (парковочных мест)</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1420400000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"Ремонт, капитальный ремонт сети автомобильных дорог, мостов и путепроводов местного значения"</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142049Д110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Капитальный ремонт и ремонт автомобильных дорог общего пользования местного значения за счет средств дорожного фонда муниципального образования</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14204SД110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proofErr w:type="spellStart"/>
            <w:r w:rsidRPr="002A334A">
              <w:rPr>
                <w:color w:val="000000"/>
                <w:sz w:val="28"/>
                <w:szCs w:val="28"/>
              </w:rPr>
              <w:t>Cофинансирование</w:t>
            </w:r>
            <w:proofErr w:type="spellEnd"/>
            <w:r w:rsidRPr="002A334A">
              <w:rPr>
                <w:color w:val="000000"/>
                <w:sz w:val="28"/>
                <w:szCs w:val="28"/>
              </w:rPr>
              <w:t xml:space="preserve"> работ по капитальному ремонту автомобильных дорог общего пользования местного значения</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1430000000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"Безопасность дорожного движения"</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lastRenderedPageBreak/>
              <w:t>1430100000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"Обеспечение безопасного поведения на дорогах"</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143019Д890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Мероприятия по обеспечению безопасности дорожного движения</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1450000000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Обеспечивающая подпрограмма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1450100000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"Создание условий для реализации полномочий органов местного самоуправления"</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145019Д870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Расходы на обеспечение деятельности (оказание услуг) муниципальных учреждений в сфере дорожного хозяйства за счет средств дорожного фонда муниципального образования</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1500000000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r w:rsidRPr="002A334A">
              <w:rPr>
                <w:b/>
                <w:bCs/>
                <w:color w:val="000000"/>
                <w:sz w:val="28"/>
                <w:szCs w:val="28"/>
              </w:rPr>
              <w:t>Муниципальная программа "Цифровое муниципальное образование"</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1510000000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1510200000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r>
      <w:tr w:rsidR="00A767EE" w:rsidRPr="002A334A" w:rsidTr="00DE696F">
        <w:trPr>
          <w:trHeight w:val="15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1510202080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Техническая поддержка и обеспечение работоспособности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1520000000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1520100000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"Информационная инфраструктура"</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1520101150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Развитие информационной инфраструктуры</w:t>
            </w:r>
          </w:p>
        </w:tc>
      </w:tr>
      <w:tr w:rsidR="00A767EE" w:rsidRPr="002A334A" w:rsidTr="00DE696F">
        <w:trPr>
          <w:trHeight w:val="13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1520102280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информационно-телекоммуникационную сеть "Интернет" за счет средств местного бюджета</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1520200000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"Информационная безопасность"</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1520201160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Информационная безопасность</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1520300000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"Цифровое государственное управление"</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1520301170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Цифровое государственное управление</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1520500000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"Цифровая образовательная среда"</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lastRenderedPageBreak/>
              <w:t>1520502140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Обновление и техническое обслуживание (ремонт) средств (программного обеспечения и оборудования), приобретенных для реализации мероприятий в сфере цифровой образовательной среды</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1530000000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Обеспечивающая подпрограмма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1530100000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"Создание условий для реализации полномочий органов местного самоуправления"</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1530106190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Расходы на обеспечение деятельности (оказание услуг) муниципальных учреждений - многофункциональный центр предоставления государственных и муниципальных услуг</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1700000000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r w:rsidRPr="002A334A">
              <w:rPr>
                <w:b/>
                <w:bCs/>
                <w:color w:val="000000"/>
                <w:sz w:val="28"/>
                <w:szCs w:val="28"/>
              </w:rPr>
              <w:t>Муниципальная программа "Формирование современной комфортной городской среды"</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1710000000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"Комфортная городская среда"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1710100000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"Благоустройство общественных территорий муниципальных образований Московской области"</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1710102070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Благоустройство общественных территорий муниципальных образований Московской области, площадью менее 0,5 га (за исключением мероприятий по содержанию территорий)</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1710102120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Устройство систем наружного освещения в рамках реализации проекта "Светлый город"</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17101S3140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Устройство сезонных ледяных катков</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17101S3730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Благоустройство лесопарковых зон</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171И400000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Федеральный проект "Формирование комфортной городской среды"</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171И455552</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скверов)</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171И455559</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1720000000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1720100000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"Обеспечение комфортной среды проживания на территории муниципального образования Московской области"</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1720100620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Содержание территорий в нормативном состоянии</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1720101330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Комплексное благоустройство дворовых территорий</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1720101480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Организация наружного освещения</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1720101790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Ликвидация несанкционированных навалов мусора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1720101930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Модернизация детских игровых площадок, установленных ранее с привлечением средств бюджета Московской области</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1720101940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Замена и модернизация детских игровых площадок</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1720102100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 xml:space="preserve">Ямочный ремонт асфальтового покрытия дворовых </w:t>
            </w:r>
            <w:r w:rsidRPr="002A334A">
              <w:rPr>
                <w:color w:val="000000"/>
                <w:sz w:val="28"/>
                <w:szCs w:val="28"/>
              </w:rPr>
              <w:lastRenderedPageBreak/>
              <w:t>территорий</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lastRenderedPageBreak/>
              <w:t>1720102110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Создание и ремонт пешеходных коммуникаций</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1720106242</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Расходы на обеспечение деятельности (оказание услуг) муниципальных учреждений в сфере благоустройства (МКУ/МБУ/МАУ)</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1720162670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proofErr w:type="spellStart"/>
            <w:r w:rsidRPr="002A334A">
              <w:rPr>
                <w:color w:val="000000"/>
                <w:sz w:val="28"/>
                <w:szCs w:val="28"/>
              </w:rPr>
              <w:t>Cоздание</w:t>
            </w:r>
            <w:proofErr w:type="spellEnd"/>
            <w:r w:rsidRPr="002A334A">
              <w:rPr>
                <w:color w:val="000000"/>
                <w:sz w:val="28"/>
                <w:szCs w:val="28"/>
              </w:rPr>
              <w:t xml:space="preserve"> административных комиссий, уполномоченных рассматривать дела об административных правонарушениях в сфере благоустройства</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17201S2490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Устройство и модернизация контейнерных площадок</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1720300000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"Приведение в надлежащее состояние подъездов в многоквартирных домах"</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1720302090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Ремонт подъездов в многоквартирных домах</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1800000000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r w:rsidRPr="002A334A">
              <w:rPr>
                <w:b/>
                <w:bCs/>
                <w:color w:val="000000"/>
                <w:sz w:val="28"/>
                <w:szCs w:val="28"/>
              </w:rPr>
              <w:t>Муниципальная программа "Строительство и капитальный ремонт объектов социальной инфраструктуры"</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1870000000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Обеспечивающая подпрограмма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1870100000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"Создание условий для реализации полномочий органов местного самоуправления"</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1870100130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деятельности органов местного самоуправления</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1900000000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r w:rsidRPr="002A334A">
              <w:rPr>
                <w:b/>
                <w:bCs/>
                <w:color w:val="000000"/>
                <w:sz w:val="28"/>
                <w:szCs w:val="28"/>
              </w:rPr>
              <w:t>Муниципальная программа "Переселение граждан из аварийного жилищного фонда"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1910000000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"Обеспечение устойчивого сокращения непригодного для проживания жилищного фонда""</w:t>
            </w:r>
          </w:p>
        </w:tc>
      </w:tr>
      <w:tr w:rsidR="00A767EE" w:rsidRPr="002A334A" w:rsidTr="00DE696F">
        <w:trPr>
          <w:trHeight w:val="91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1910100000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"Реализация мероприятий по предоставлению субсидии гражданам, переселяемым из аварийного жилищного фонда, на приобретение (строительство) жилых помещений"</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1910177480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мероприятий по устойчивому сокращению непригодного для проживания жилищного фонда за счет средств местного бюджета</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1920000000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"Обеспечение мероприятий по переселению граждан из аварийного жилищного фонда в Московской области"</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1920200000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"Переселение граждан из аварийного жилищного фонда"</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1920279605</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мероприятий по переселению граждан из аварийного жилищного фонда за счет средств местного бюджета</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1940000000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Подпрограмма "Обеспечение мероприятий по переселению граждан из аварийного жилищного фонда в Московской области, признанного таковым после 1 января 2017 года"</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1940100000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Основное мероприятие "Переселение граждан из аварийного жилищного фонда в Московской области, признанного таковым после 1 января 2017 года"</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1940179605</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 xml:space="preserve">Обеспечение мероприятий по переселению граждан из аварийного жилищного фонда, признанного таковым после 1 </w:t>
            </w:r>
            <w:r w:rsidRPr="002A334A">
              <w:rPr>
                <w:color w:val="000000"/>
                <w:sz w:val="28"/>
                <w:szCs w:val="28"/>
              </w:rPr>
              <w:lastRenderedPageBreak/>
              <w:t>января 2017 года, за счет средств местного бюджета</w:t>
            </w:r>
          </w:p>
        </w:tc>
      </w:tr>
      <w:tr w:rsidR="00A767EE" w:rsidRPr="002A334A" w:rsidTr="00DE696F">
        <w:trPr>
          <w:trHeight w:val="69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lastRenderedPageBreak/>
              <w:t>19401S9605</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мероприятий по переселению граждан из аварийного жилищного фонда, признанного таковым после 1 января 2017 года</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9500000000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r w:rsidRPr="002A334A">
              <w:rPr>
                <w:b/>
                <w:bCs/>
                <w:color w:val="000000"/>
                <w:sz w:val="28"/>
                <w:szCs w:val="28"/>
              </w:rPr>
              <w:t>Руководство и управление в сфере установленных функций органов местного самоуправления</w:t>
            </w:r>
          </w:p>
        </w:tc>
      </w:tr>
      <w:tr w:rsidR="00A767EE" w:rsidRPr="002A334A" w:rsidTr="00DE696F">
        <w:trPr>
          <w:trHeight w:val="465"/>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9500000030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Расходы на содержание представительного органа муниципального образования</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9500000150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Обеспечение деятельности контрольно-счетной палаты</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vAlign w:val="center"/>
            <w:hideMark/>
          </w:tcPr>
          <w:p w:rsidR="00A767EE" w:rsidRPr="002A334A" w:rsidRDefault="00A767EE" w:rsidP="00DE696F">
            <w:pPr>
              <w:jc w:val="center"/>
              <w:rPr>
                <w:b/>
                <w:bCs/>
                <w:color w:val="000000"/>
                <w:sz w:val="28"/>
                <w:szCs w:val="28"/>
              </w:rPr>
            </w:pPr>
            <w:r w:rsidRPr="002A334A">
              <w:rPr>
                <w:b/>
                <w:bCs/>
                <w:color w:val="000000"/>
                <w:sz w:val="28"/>
                <w:szCs w:val="28"/>
              </w:rPr>
              <w:t>9900000000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b/>
                <w:bCs/>
                <w:color w:val="000000"/>
                <w:sz w:val="28"/>
                <w:szCs w:val="28"/>
              </w:rPr>
            </w:pPr>
            <w:proofErr w:type="spellStart"/>
            <w:r w:rsidRPr="002A334A">
              <w:rPr>
                <w:b/>
                <w:bCs/>
                <w:color w:val="000000"/>
                <w:sz w:val="28"/>
                <w:szCs w:val="28"/>
              </w:rPr>
              <w:t>Непрограммные</w:t>
            </w:r>
            <w:proofErr w:type="spellEnd"/>
            <w:r w:rsidRPr="002A334A">
              <w:rPr>
                <w:b/>
                <w:bCs/>
                <w:color w:val="000000"/>
                <w:sz w:val="28"/>
                <w:szCs w:val="28"/>
              </w:rPr>
              <w:t xml:space="preserve"> расходы</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9900000060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Резервный фонд администрации</w:t>
            </w:r>
          </w:p>
        </w:tc>
      </w:tr>
      <w:tr w:rsidR="00A767EE" w:rsidRPr="002A334A" w:rsidTr="00DE696F">
        <w:trPr>
          <w:trHeight w:val="300"/>
        </w:trPr>
        <w:tc>
          <w:tcPr>
            <w:tcW w:w="1764" w:type="dxa"/>
            <w:tcBorders>
              <w:top w:val="nil"/>
              <w:left w:val="single" w:sz="4" w:space="0" w:color="auto"/>
              <w:bottom w:val="single" w:sz="4" w:space="0" w:color="auto"/>
              <w:right w:val="single" w:sz="4" w:space="0" w:color="auto"/>
            </w:tcBorders>
            <w:shd w:val="clear" w:color="auto" w:fill="auto"/>
            <w:noWrap/>
            <w:vAlign w:val="center"/>
            <w:hideMark/>
          </w:tcPr>
          <w:p w:rsidR="00A767EE" w:rsidRPr="002A334A" w:rsidRDefault="00A767EE" w:rsidP="00DE696F">
            <w:pPr>
              <w:jc w:val="center"/>
              <w:rPr>
                <w:color w:val="000000"/>
                <w:sz w:val="28"/>
                <w:szCs w:val="28"/>
              </w:rPr>
            </w:pPr>
            <w:r w:rsidRPr="002A334A">
              <w:rPr>
                <w:color w:val="000000"/>
                <w:sz w:val="28"/>
                <w:szCs w:val="28"/>
              </w:rPr>
              <w:t>9900004000</w:t>
            </w:r>
          </w:p>
        </w:tc>
        <w:tc>
          <w:tcPr>
            <w:tcW w:w="7606" w:type="dxa"/>
            <w:tcBorders>
              <w:top w:val="single" w:sz="4" w:space="0" w:color="auto"/>
              <w:left w:val="nil"/>
              <w:bottom w:val="single" w:sz="4" w:space="0" w:color="auto"/>
              <w:right w:val="single" w:sz="4" w:space="0" w:color="auto"/>
            </w:tcBorders>
            <w:shd w:val="clear" w:color="auto" w:fill="auto"/>
            <w:vAlign w:val="center"/>
            <w:hideMark/>
          </w:tcPr>
          <w:p w:rsidR="00A767EE" w:rsidRPr="002A334A" w:rsidRDefault="00A767EE" w:rsidP="00DE696F">
            <w:pPr>
              <w:rPr>
                <w:color w:val="000000"/>
                <w:sz w:val="28"/>
                <w:szCs w:val="28"/>
              </w:rPr>
            </w:pPr>
            <w:r w:rsidRPr="002A334A">
              <w:rPr>
                <w:color w:val="000000"/>
                <w:sz w:val="28"/>
                <w:szCs w:val="28"/>
              </w:rPr>
              <w:t>Иные расходы</w:t>
            </w:r>
          </w:p>
        </w:tc>
      </w:tr>
    </w:tbl>
    <w:p w:rsidR="00A767EE" w:rsidRPr="00BD7182" w:rsidRDefault="00A767EE" w:rsidP="00A767EE">
      <w:pPr>
        <w:pStyle w:val="ConsPlusNormal"/>
        <w:ind w:firstLine="0"/>
        <w:jc w:val="both"/>
        <w:rPr>
          <w:sz w:val="24"/>
          <w:szCs w:val="24"/>
        </w:rPr>
      </w:pPr>
    </w:p>
    <w:p w:rsidR="00971450" w:rsidRPr="00971450" w:rsidRDefault="00971450" w:rsidP="00971450">
      <w:pPr>
        <w:jc w:val="both"/>
        <w:rPr>
          <w:bCs/>
          <w:kern w:val="32"/>
          <w:szCs w:val="24"/>
        </w:rPr>
      </w:pPr>
      <w:r w:rsidRPr="00971450">
        <w:rPr>
          <w:bCs/>
          <w:kern w:val="32"/>
          <w:szCs w:val="24"/>
        </w:rPr>
        <w:t xml:space="preserve">                                                                            </w:t>
      </w:r>
    </w:p>
    <w:sectPr w:rsidR="00971450" w:rsidRPr="00971450" w:rsidSect="00645BF4">
      <w:pgSz w:w="11906" w:h="16838"/>
      <w:pgMar w:top="709" w:right="709" w:bottom="567"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764D8"/>
    <w:multiLevelType w:val="singleLevel"/>
    <w:tmpl w:val="1CA42F8E"/>
    <w:lvl w:ilvl="0">
      <w:start w:val="1"/>
      <w:numFmt w:val="decimal"/>
      <w:lvlText w:val="%1."/>
      <w:lvlJc w:val="left"/>
      <w:pPr>
        <w:tabs>
          <w:tab w:val="num" w:pos="1080"/>
        </w:tabs>
        <w:ind w:left="1080" w:hanging="360"/>
      </w:pPr>
      <w:rPr>
        <w:rFonts w:hint="default"/>
      </w:rPr>
    </w:lvl>
  </w:abstractNum>
  <w:abstractNum w:abstractNumId="1">
    <w:nsid w:val="30EE4B67"/>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3A1736C2"/>
    <w:multiLevelType w:val="singleLevel"/>
    <w:tmpl w:val="C2FCF9DC"/>
    <w:lvl w:ilvl="0">
      <w:start w:val="1"/>
      <w:numFmt w:val="decimal"/>
      <w:lvlText w:val="%1."/>
      <w:lvlJc w:val="left"/>
      <w:pPr>
        <w:tabs>
          <w:tab w:val="num" w:pos="1185"/>
        </w:tabs>
        <w:ind w:left="1185" w:hanging="405"/>
      </w:pPr>
      <w:rPr>
        <w:rFonts w:hint="default"/>
      </w:rPr>
    </w:lvl>
  </w:abstractNum>
  <w:abstractNum w:abstractNumId="3">
    <w:nsid w:val="45F504C5"/>
    <w:multiLevelType w:val="singleLevel"/>
    <w:tmpl w:val="3196A2C0"/>
    <w:lvl w:ilvl="0">
      <w:start w:val="1"/>
      <w:numFmt w:val="decimal"/>
      <w:lvlText w:val="%1."/>
      <w:lvlJc w:val="left"/>
      <w:pPr>
        <w:tabs>
          <w:tab w:val="num" w:pos="705"/>
        </w:tabs>
        <w:ind w:left="705" w:hanging="705"/>
      </w:pPr>
      <w:rPr>
        <w:rFonts w:hint="default"/>
      </w:rPr>
    </w:lvl>
  </w:abstractNum>
  <w:abstractNum w:abstractNumId="4">
    <w:nsid w:val="53937C38"/>
    <w:multiLevelType w:val="hybridMultilevel"/>
    <w:tmpl w:val="87184B38"/>
    <w:lvl w:ilvl="0" w:tplc="B1E2994C">
      <w:start w:val="1"/>
      <w:numFmt w:val="bullet"/>
      <w:lvlText w:val="-"/>
      <w:lvlJc w:val="left"/>
      <w:pPr>
        <w:tabs>
          <w:tab w:val="num" w:pos="1080"/>
        </w:tabs>
        <w:ind w:left="1080" w:hanging="435"/>
      </w:pPr>
      <w:rPr>
        <w:rFonts w:ascii="Times New Roman" w:eastAsia="Times New Roman" w:hAnsi="Times New Roman" w:cs="Times New Roman" w:hint="default"/>
      </w:rPr>
    </w:lvl>
    <w:lvl w:ilvl="1" w:tplc="04190003" w:tentative="1">
      <w:start w:val="1"/>
      <w:numFmt w:val="bullet"/>
      <w:lvlText w:val="o"/>
      <w:lvlJc w:val="left"/>
      <w:pPr>
        <w:tabs>
          <w:tab w:val="num" w:pos="1725"/>
        </w:tabs>
        <w:ind w:left="1725" w:hanging="360"/>
      </w:pPr>
      <w:rPr>
        <w:rFonts w:ascii="Courier New" w:hAnsi="Courier New" w:hint="default"/>
      </w:rPr>
    </w:lvl>
    <w:lvl w:ilvl="2" w:tplc="04190005" w:tentative="1">
      <w:start w:val="1"/>
      <w:numFmt w:val="bullet"/>
      <w:lvlText w:val=""/>
      <w:lvlJc w:val="left"/>
      <w:pPr>
        <w:tabs>
          <w:tab w:val="num" w:pos="2445"/>
        </w:tabs>
        <w:ind w:left="2445" w:hanging="360"/>
      </w:pPr>
      <w:rPr>
        <w:rFonts w:ascii="Wingdings" w:hAnsi="Wingdings" w:hint="default"/>
      </w:rPr>
    </w:lvl>
    <w:lvl w:ilvl="3" w:tplc="04190001" w:tentative="1">
      <w:start w:val="1"/>
      <w:numFmt w:val="bullet"/>
      <w:lvlText w:val=""/>
      <w:lvlJc w:val="left"/>
      <w:pPr>
        <w:tabs>
          <w:tab w:val="num" w:pos="3165"/>
        </w:tabs>
        <w:ind w:left="3165" w:hanging="360"/>
      </w:pPr>
      <w:rPr>
        <w:rFonts w:ascii="Symbol" w:hAnsi="Symbol" w:hint="default"/>
      </w:rPr>
    </w:lvl>
    <w:lvl w:ilvl="4" w:tplc="04190003" w:tentative="1">
      <w:start w:val="1"/>
      <w:numFmt w:val="bullet"/>
      <w:lvlText w:val="o"/>
      <w:lvlJc w:val="left"/>
      <w:pPr>
        <w:tabs>
          <w:tab w:val="num" w:pos="3885"/>
        </w:tabs>
        <w:ind w:left="3885" w:hanging="360"/>
      </w:pPr>
      <w:rPr>
        <w:rFonts w:ascii="Courier New" w:hAnsi="Courier New" w:hint="default"/>
      </w:rPr>
    </w:lvl>
    <w:lvl w:ilvl="5" w:tplc="04190005" w:tentative="1">
      <w:start w:val="1"/>
      <w:numFmt w:val="bullet"/>
      <w:lvlText w:val=""/>
      <w:lvlJc w:val="left"/>
      <w:pPr>
        <w:tabs>
          <w:tab w:val="num" w:pos="4605"/>
        </w:tabs>
        <w:ind w:left="4605" w:hanging="360"/>
      </w:pPr>
      <w:rPr>
        <w:rFonts w:ascii="Wingdings" w:hAnsi="Wingdings" w:hint="default"/>
      </w:rPr>
    </w:lvl>
    <w:lvl w:ilvl="6" w:tplc="04190001" w:tentative="1">
      <w:start w:val="1"/>
      <w:numFmt w:val="bullet"/>
      <w:lvlText w:val=""/>
      <w:lvlJc w:val="left"/>
      <w:pPr>
        <w:tabs>
          <w:tab w:val="num" w:pos="5325"/>
        </w:tabs>
        <w:ind w:left="5325" w:hanging="360"/>
      </w:pPr>
      <w:rPr>
        <w:rFonts w:ascii="Symbol" w:hAnsi="Symbol" w:hint="default"/>
      </w:rPr>
    </w:lvl>
    <w:lvl w:ilvl="7" w:tplc="04190003" w:tentative="1">
      <w:start w:val="1"/>
      <w:numFmt w:val="bullet"/>
      <w:lvlText w:val="o"/>
      <w:lvlJc w:val="left"/>
      <w:pPr>
        <w:tabs>
          <w:tab w:val="num" w:pos="6045"/>
        </w:tabs>
        <w:ind w:left="6045" w:hanging="360"/>
      </w:pPr>
      <w:rPr>
        <w:rFonts w:ascii="Courier New" w:hAnsi="Courier New" w:hint="default"/>
      </w:rPr>
    </w:lvl>
    <w:lvl w:ilvl="8" w:tplc="04190005" w:tentative="1">
      <w:start w:val="1"/>
      <w:numFmt w:val="bullet"/>
      <w:lvlText w:val=""/>
      <w:lvlJc w:val="left"/>
      <w:pPr>
        <w:tabs>
          <w:tab w:val="num" w:pos="6765"/>
        </w:tabs>
        <w:ind w:left="6765" w:hanging="360"/>
      </w:pPr>
      <w:rPr>
        <w:rFonts w:ascii="Wingdings" w:hAnsi="Wingdings" w:hint="default"/>
      </w:rPr>
    </w:lvl>
  </w:abstractNum>
  <w:abstractNum w:abstractNumId="5">
    <w:nsid w:val="55B673AD"/>
    <w:multiLevelType w:val="hybridMultilevel"/>
    <w:tmpl w:val="BF300BDE"/>
    <w:lvl w:ilvl="0" w:tplc="8654E74A">
      <w:start w:val="1"/>
      <w:numFmt w:val="decimal"/>
      <w:lvlText w:val="%1."/>
      <w:lvlJc w:val="left"/>
      <w:pPr>
        <w:tabs>
          <w:tab w:val="num" w:pos="923"/>
        </w:tabs>
        <w:ind w:left="923" w:hanging="495"/>
      </w:pPr>
      <w:rPr>
        <w:rFonts w:hint="default"/>
      </w:rPr>
    </w:lvl>
    <w:lvl w:ilvl="1" w:tplc="04190019" w:tentative="1">
      <w:start w:val="1"/>
      <w:numFmt w:val="lowerLetter"/>
      <w:lvlText w:val="%2."/>
      <w:lvlJc w:val="left"/>
      <w:pPr>
        <w:tabs>
          <w:tab w:val="num" w:pos="1508"/>
        </w:tabs>
        <w:ind w:left="1508" w:hanging="360"/>
      </w:pPr>
    </w:lvl>
    <w:lvl w:ilvl="2" w:tplc="0419001B" w:tentative="1">
      <w:start w:val="1"/>
      <w:numFmt w:val="lowerRoman"/>
      <w:lvlText w:val="%3."/>
      <w:lvlJc w:val="right"/>
      <w:pPr>
        <w:tabs>
          <w:tab w:val="num" w:pos="2228"/>
        </w:tabs>
        <w:ind w:left="2228" w:hanging="180"/>
      </w:pPr>
    </w:lvl>
    <w:lvl w:ilvl="3" w:tplc="0419000F" w:tentative="1">
      <w:start w:val="1"/>
      <w:numFmt w:val="decimal"/>
      <w:lvlText w:val="%4."/>
      <w:lvlJc w:val="left"/>
      <w:pPr>
        <w:tabs>
          <w:tab w:val="num" w:pos="2948"/>
        </w:tabs>
        <w:ind w:left="2948" w:hanging="360"/>
      </w:pPr>
    </w:lvl>
    <w:lvl w:ilvl="4" w:tplc="04190019" w:tentative="1">
      <w:start w:val="1"/>
      <w:numFmt w:val="lowerLetter"/>
      <w:lvlText w:val="%5."/>
      <w:lvlJc w:val="left"/>
      <w:pPr>
        <w:tabs>
          <w:tab w:val="num" w:pos="3668"/>
        </w:tabs>
        <w:ind w:left="3668" w:hanging="360"/>
      </w:pPr>
    </w:lvl>
    <w:lvl w:ilvl="5" w:tplc="0419001B" w:tentative="1">
      <w:start w:val="1"/>
      <w:numFmt w:val="lowerRoman"/>
      <w:lvlText w:val="%6."/>
      <w:lvlJc w:val="right"/>
      <w:pPr>
        <w:tabs>
          <w:tab w:val="num" w:pos="4388"/>
        </w:tabs>
        <w:ind w:left="4388" w:hanging="180"/>
      </w:pPr>
    </w:lvl>
    <w:lvl w:ilvl="6" w:tplc="0419000F" w:tentative="1">
      <w:start w:val="1"/>
      <w:numFmt w:val="decimal"/>
      <w:lvlText w:val="%7."/>
      <w:lvlJc w:val="left"/>
      <w:pPr>
        <w:tabs>
          <w:tab w:val="num" w:pos="5108"/>
        </w:tabs>
        <w:ind w:left="5108" w:hanging="360"/>
      </w:pPr>
    </w:lvl>
    <w:lvl w:ilvl="7" w:tplc="04190019" w:tentative="1">
      <w:start w:val="1"/>
      <w:numFmt w:val="lowerLetter"/>
      <w:lvlText w:val="%8."/>
      <w:lvlJc w:val="left"/>
      <w:pPr>
        <w:tabs>
          <w:tab w:val="num" w:pos="5828"/>
        </w:tabs>
        <w:ind w:left="5828" w:hanging="360"/>
      </w:pPr>
    </w:lvl>
    <w:lvl w:ilvl="8" w:tplc="0419001B" w:tentative="1">
      <w:start w:val="1"/>
      <w:numFmt w:val="lowerRoman"/>
      <w:lvlText w:val="%9."/>
      <w:lvlJc w:val="right"/>
      <w:pPr>
        <w:tabs>
          <w:tab w:val="num" w:pos="6548"/>
        </w:tabs>
        <w:ind w:left="6548" w:hanging="180"/>
      </w:pPr>
    </w:lvl>
  </w:abstractNum>
  <w:abstractNum w:abstractNumId="6">
    <w:nsid w:val="56DE4923"/>
    <w:multiLevelType w:val="hybridMultilevel"/>
    <w:tmpl w:val="485A1C0E"/>
    <w:lvl w:ilvl="0" w:tplc="40266354">
      <w:start w:val="1"/>
      <w:numFmt w:val="decimal"/>
      <w:lvlText w:val="%1."/>
      <w:lvlJc w:val="left"/>
      <w:pPr>
        <w:tabs>
          <w:tab w:val="num" w:pos="1350"/>
        </w:tabs>
        <w:ind w:left="1350" w:hanging="360"/>
      </w:pPr>
    </w:lvl>
    <w:lvl w:ilvl="1" w:tplc="CAA6FBB0">
      <w:start w:val="1"/>
      <w:numFmt w:val="bullet"/>
      <w:lvlText w:val="-"/>
      <w:lvlJc w:val="left"/>
      <w:pPr>
        <w:tabs>
          <w:tab w:val="num" w:pos="2070"/>
        </w:tabs>
        <w:ind w:left="207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EE23EFD"/>
    <w:multiLevelType w:val="hybridMultilevel"/>
    <w:tmpl w:val="B6124B5A"/>
    <w:lvl w:ilvl="0" w:tplc="B1FCA5A2">
      <w:start w:val="28"/>
      <w:numFmt w:val="bullet"/>
      <w:lvlText w:val="-"/>
      <w:lvlJc w:val="left"/>
      <w:pPr>
        <w:tabs>
          <w:tab w:val="num" w:pos="1350"/>
        </w:tabs>
        <w:ind w:left="1350" w:hanging="360"/>
      </w:pPr>
      <w:rPr>
        <w:rFonts w:ascii="Times New Roman" w:eastAsia="Times New Roman" w:hAnsi="Times New Roman" w:cs="Times New Roman" w:hint="default"/>
      </w:rPr>
    </w:lvl>
    <w:lvl w:ilvl="1" w:tplc="04190003" w:tentative="1">
      <w:start w:val="1"/>
      <w:numFmt w:val="bullet"/>
      <w:lvlText w:val="o"/>
      <w:lvlJc w:val="left"/>
      <w:pPr>
        <w:tabs>
          <w:tab w:val="num" w:pos="2070"/>
        </w:tabs>
        <w:ind w:left="2070" w:hanging="360"/>
      </w:pPr>
      <w:rPr>
        <w:rFonts w:ascii="Courier New" w:hAnsi="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8">
    <w:nsid w:val="65897E2A"/>
    <w:multiLevelType w:val="hybridMultilevel"/>
    <w:tmpl w:val="3266E0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6B2A7457"/>
    <w:multiLevelType w:val="singleLevel"/>
    <w:tmpl w:val="07D48CEC"/>
    <w:lvl w:ilvl="0">
      <w:start w:val="1"/>
      <w:numFmt w:val="decimal"/>
      <w:lvlText w:val="%1."/>
      <w:lvlJc w:val="left"/>
      <w:pPr>
        <w:tabs>
          <w:tab w:val="num" w:pos="405"/>
        </w:tabs>
        <w:ind w:left="405" w:hanging="405"/>
      </w:pPr>
      <w:rPr>
        <w:rFonts w:hint="default"/>
      </w:rPr>
    </w:lvl>
  </w:abstractNum>
  <w:abstractNum w:abstractNumId="10">
    <w:nsid w:val="77653F6E"/>
    <w:multiLevelType w:val="hybridMultilevel"/>
    <w:tmpl w:val="883E3CD0"/>
    <w:lvl w:ilvl="0" w:tplc="A4306DAA">
      <w:start w:val="1"/>
      <w:numFmt w:val="decimal"/>
      <w:lvlText w:val="%1."/>
      <w:lvlJc w:val="left"/>
      <w:pPr>
        <w:tabs>
          <w:tab w:val="num" w:pos="1364"/>
        </w:tabs>
        <w:ind w:left="1364" w:hanging="825"/>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num w:numId="1">
    <w:abstractNumId w:val="3"/>
  </w:num>
  <w:num w:numId="2">
    <w:abstractNumId w:val="9"/>
  </w:num>
  <w:num w:numId="3">
    <w:abstractNumId w:val="1"/>
  </w:num>
  <w:num w:numId="4">
    <w:abstractNumId w:val="0"/>
  </w:num>
  <w:num w:numId="5">
    <w:abstractNumId w:val="2"/>
  </w:num>
  <w:num w:numId="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
  </w:num>
  <w:num w:numId="9">
    <w:abstractNumId w:val="5"/>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stylePaneFormatFilter w:val="3F01"/>
  <w:defaultTabStop w:val="720"/>
  <w:displayHorizontalDrawingGridEvery w:val="0"/>
  <w:displayVerticalDrawingGridEvery w:val="0"/>
  <w:doNotUseMarginsForDrawingGridOrigin/>
  <w:noPunctuationKerning/>
  <w:characterSpacingControl w:val="doNotCompress"/>
  <w:compat/>
  <w:rsids>
    <w:rsidRoot w:val="00645BF4"/>
    <w:rsid w:val="00204C70"/>
    <w:rsid w:val="00255C5A"/>
    <w:rsid w:val="00454FA6"/>
    <w:rsid w:val="00645BF4"/>
    <w:rsid w:val="007319BB"/>
    <w:rsid w:val="00971450"/>
    <w:rsid w:val="00A131AD"/>
    <w:rsid w:val="00A767EE"/>
    <w:rsid w:val="00A8185E"/>
    <w:rsid w:val="00C8138F"/>
    <w:rsid w:val="00E500E7"/>
    <w:rsid w:val="00EC47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BF4"/>
    <w:rPr>
      <w:sz w:val="24"/>
    </w:rPr>
  </w:style>
  <w:style w:type="paragraph" w:styleId="1">
    <w:name w:val="heading 1"/>
    <w:basedOn w:val="a"/>
    <w:next w:val="a"/>
    <w:qFormat/>
    <w:rsid w:val="00645BF4"/>
    <w:pPr>
      <w:keepNext/>
      <w:jc w:val="center"/>
      <w:outlineLvl w:val="0"/>
    </w:pPr>
    <w:rPr>
      <w:b/>
      <w:smallCaps/>
      <w:sz w:val="36"/>
    </w:rPr>
  </w:style>
  <w:style w:type="paragraph" w:styleId="2">
    <w:name w:val="heading 2"/>
    <w:basedOn w:val="a"/>
    <w:next w:val="a"/>
    <w:qFormat/>
    <w:rsid w:val="00645BF4"/>
    <w:pPr>
      <w:keepNext/>
      <w:outlineLvl w:val="1"/>
    </w:pPr>
    <w:rPr>
      <w:i/>
      <w:sz w:val="20"/>
    </w:rPr>
  </w:style>
  <w:style w:type="paragraph" w:styleId="3">
    <w:name w:val="heading 3"/>
    <w:basedOn w:val="a"/>
    <w:next w:val="a"/>
    <w:link w:val="30"/>
    <w:qFormat/>
    <w:rsid w:val="00645BF4"/>
    <w:pPr>
      <w:keepNext/>
      <w:jc w:val="center"/>
      <w:outlineLvl w:val="2"/>
    </w:pPr>
    <w:rPr>
      <w:b/>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645BF4"/>
    <w:pPr>
      <w:jc w:val="center"/>
    </w:pPr>
    <w:rPr>
      <w:b/>
      <w:smallCaps/>
      <w:sz w:val="34"/>
    </w:rPr>
  </w:style>
  <w:style w:type="paragraph" w:styleId="a4">
    <w:name w:val="Document Map"/>
    <w:basedOn w:val="a"/>
    <w:semiHidden/>
    <w:rsid w:val="00645BF4"/>
    <w:pPr>
      <w:shd w:val="clear" w:color="auto" w:fill="000080"/>
    </w:pPr>
    <w:rPr>
      <w:rFonts w:ascii="Tahoma" w:hAnsi="Tahoma"/>
    </w:rPr>
  </w:style>
  <w:style w:type="paragraph" w:styleId="20">
    <w:name w:val="Body Text 2"/>
    <w:basedOn w:val="a"/>
    <w:rsid w:val="00645BF4"/>
    <w:pPr>
      <w:tabs>
        <w:tab w:val="left" w:pos="1778"/>
      </w:tabs>
      <w:jc w:val="both"/>
    </w:pPr>
    <w:rPr>
      <w:sz w:val="28"/>
    </w:rPr>
  </w:style>
  <w:style w:type="paragraph" w:styleId="a5">
    <w:name w:val="Body Text Indent"/>
    <w:basedOn w:val="a"/>
    <w:rsid w:val="00645BF4"/>
    <w:pPr>
      <w:ind w:left="-142"/>
      <w:jc w:val="both"/>
    </w:pPr>
    <w:rPr>
      <w:sz w:val="28"/>
    </w:rPr>
  </w:style>
  <w:style w:type="paragraph" w:styleId="a6">
    <w:name w:val="Balloon Text"/>
    <w:basedOn w:val="a"/>
    <w:semiHidden/>
    <w:rsid w:val="00645BF4"/>
    <w:rPr>
      <w:rFonts w:ascii="Tahoma" w:hAnsi="Tahoma" w:cs="Tahoma"/>
      <w:sz w:val="16"/>
      <w:szCs w:val="16"/>
    </w:rPr>
  </w:style>
  <w:style w:type="character" w:customStyle="1" w:styleId="30">
    <w:name w:val="Заголовок 3 Знак"/>
    <w:basedOn w:val="a0"/>
    <w:link w:val="3"/>
    <w:rsid w:val="00645BF4"/>
    <w:rPr>
      <w:b/>
      <w:sz w:val="44"/>
    </w:rPr>
  </w:style>
  <w:style w:type="character" w:styleId="a7">
    <w:name w:val="Hyperlink"/>
    <w:basedOn w:val="a0"/>
    <w:uiPriority w:val="99"/>
    <w:unhideWhenUsed/>
    <w:rsid w:val="00645BF4"/>
    <w:rPr>
      <w:color w:val="0000FF"/>
      <w:u w:val="single"/>
    </w:rPr>
  </w:style>
  <w:style w:type="table" w:styleId="a8">
    <w:name w:val="Table Grid"/>
    <w:basedOn w:val="a1"/>
    <w:rsid w:val="00645BF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List Paragraph"/>
    <w:basedOn w:val="a"/>
    <w:uiPriority w:val="34"/>
    <w:qFormat/>
    <w:rsid w:val="00645BF4"/>
    <w:pPr>
      <w:ind w:left="720"/>
      <w:contextualSpacing/>
    </w:pPr>
  </w:style>
  <w:style w:type="paragraph" w:customStyle="1" w:styleId="ConsPlusNormal">
    <w:name w:val="ConsPlusNormal"/>
    <w:rsid w:val="00971450"/>
    <w:pPr>
      <w:widowControl w:val="0"/>
      <w:autoSpaceDE w:val="0"/>
      <w:autoSpaceDN w:val="0"/>
      <w:adjustRightInd w:val="0"/>
      <w:ind w:firstLine="720"/>
    </w:pPr>
    <w:rPr>
      <w:rFonts w:ascii="Arial" w:hAnsi="Arial" w:cs="Arial"/>
    </w:rPr>
  </w:style>
  <w:style w:type="paragraph" w:customStyle="1" w:styleId="31">
    <w:name w:val="документ3"/>
    <w:basedOn w:val="a"/>
    <w:rsid w:val="00A767EE"/>
    <w:rPr>
      <w:szCs w:val="24"/>
    </w:rPr>
  </w:style>
  <w:style w:type="paragraph" w:styleId="aa">
    <w:name w:val="Title"/>
    <w:basedOn w:val="a"/>
    <w:link w:val="ab"/>
    <w:qFormat/>
    <w:rsid w:val="00A767EE"/>
    <w:pPr>
      <w:jc w:val="center"/>
    </w:pPr>
    <w:rPr>
      <w:b/>
      <w:sz w:val="32"/>
      <w:szCs w:val="24"/>
    </w:rPr>
  </w:style>
  <w:style w:type="character" w:customStyle="1" w:styleId="ab">
    <w:name w:val="Название Знак"/>
    <w:basedOn w:val="a0"/>
    <w:link w:val="aa"/>
    <w:rsid w:val="00A767EE"/>
    <w:rPr>
      <w:b/>
      <w:sz w:val="32"/>
      <w:szCs w:val="24"/>
    </w:rPr>
  </w:style>
  <w:style w:type="paragraph" w:styleId="ac">
    <w:name w:val="header"/>
    <w:basedOn w:val="a"/>
    <w:link w:val="ad"/>
    <w:rsid w:val="00A767EE"/>
    <w:pPr>
      <w:tabs>
        <w:tab w:val="center" w:pos="4677"/>
        <w:tab w:val="right" w:pos="9355"/>
      </w:tabs>
    </w:pPr>
    <w:rPr>
      <w:szCs w:val="24"/>
    </w:rPr>
  </w:style>
  <w:style w:type="character" w:customStyle="1" w:styleId="ad">
    <w:name w:val="Верхний колонтитул Знак"/>
    <w:basedOn w:val="a0"/>
    <w:link w:val="ac"/>
    <w:rsid w:val="00A767EE"/>
    <w:rPr>
      <w:sz w:val="24"/>
      <w:szCs w:val="24"/>
    </w:rPr>
  </w:style>
  <w:style w:type="paragraph" w:styleId="ae">
    <w:name w:val="footer"/>
    <w:basedOn w:val="a"/>
    <w:link w:val="af"/>
    <w:rsid w:val="00A767EE"/>
    <w:pPr>
      <w:tabs>
        <w:tab w:val="center" w:pos="4677"/>
        <w:tab w:val="right" w:pos="9355"/>
      </w:tabs>
    </w:pPr>
    <w:rPr>
      <w:szCs w:val="24"/>
    </w:rPr>
  </w:style>
  <w:style w:type="character" w:customStyle="1" w:styleId="af">
    <w:name w:val="Нижний колонтитул Знак"/>
    <w:basedOn w:val="a0"/>
    <w:link w:val="ae"/>
    <w:rsid w:val="00A767EE"/>
    <w:rPr>
      <w:sz w:val="24"/>
      <w:szCs w:val="24"/>
    </w:rPr>
  </w:style>
  <w:style w:type="character" w:customStyle="1" w:styleId="af0">
    <w:name w:val="Основной текст + Курсив"/>
    <w:basedOn w:val="a0"/>
    <w:rsid w:val="00A767EE"/>
    <w:rPr>
      <w:rFonts w:ascii="Times New Roman" w:hAnsi="Times New Roman" w:cs="Times New Roman"/>
      <w:i/>
      <w:iCs/>
      <w:spacing w:val="8"/>
      <w:sz w:val="16"/>
      <w:szCs w:val="16"/>
    </w:rPr>
  </w:style>
  <w:style w:type="character" w:customStyle="1" w:styleId="8pt5">
    <w:name w:val="Основной текст + 8 pt5"/>
    <w:aliases w:val="Малые прописные5"/>
    <w:basedOn w:val="a0"/>
    <w:rsid w:val="00A767EE"/>
    <w:rPr>
      <w:rFonts w:ascii="Times New Roman" w:hAnsi="Times New Roman" w:cs="Times New Roman"/>
      <w:smallCaps/>
      <w:spacing w:val="9"/>
      <w:sz w:val="15"/>
      <w:szCs w:val="15"/>
    </w:rPr>
  </w:style>
  <w:style w:type="character" w:customStyle="1" w:styleId="af1">
    <w:name w:val="Гипертекстовая ссылка"/>
    <w:basedOn w:val="a0"/>
    <w:uiPriority w:val="99"/>
    <w:rsid w:val="00A767EE"/>
    <w:rPr>
      <w:color w:val="106BBE"/>
    </w:rPr>
  </w:style>
  <w:style w:type="character" w:customStyle="1" w:styleId="af2">
    <w:name w:val="Цветовое выделение"/>
    <w:uiPriority w:val="99"/>
    <w:rsid w:val="00A767EE"/>
    <w:rPr>
      <w:b/>
      <w:bCs/>
      <w:color w:val="26282F"/>
    </w:rPr>
  </w:style>
  <w:style w:type="paragraph" w:customStyle="1" w:styleId="af3">
    <w:name w:val="Нормальный (таблица)"/>
    <w:basedOn w:val="a"/>
    <w:next w:val="a"/>
    <w:uiPriority w:val="99"/>
    <w:rsid w:val="00A767EE"/>
    <w:pPr>
      <w:widowControl w:val="0"/>
      <w:adjustRightInd w:val="0"/>
      <w:jc w:val="both"/>
    </w:pPr>
    <w:rPr>
      <w:rFonts w:ascii="Times New Roman CYR" w:hAnsi="Times New Roman CYR" w:cs="Times New Roman CYR"/>
      <w:szCs w:val="24"/>
    </w:rPr>
  </w:style>
  <w:style w:type="paragraph" w:customStyle="1" w:styleId="af4">
    <w:name w:val="Прижатый влево"/>
    <w:basedOn w:val="a"/>
    <w:next w:val="a"/>
    <w:uiPriority w:val="99"/>
    <w:rsid w:val="00A767EE"/>
    <w:pPr>
      <w:widowControl w:val="0"/>
      <w:adjustRightInd w:val="0"/>
    </w:pPr>
    <w:rPr>
      <w:rFonts w:ascii="Times New Roman CYR" w:hAnsi="Times New Roman CYR" w:cs="Times New Roman CYR"/>
      <w:szCs w:val="24"/>
    </w:rPr>
  </w:style>
  <w:style w:type="paragraph" w:styleId="af5">
    <w:name w:val="Normal (Web)"/>
    <w:basedOn w:val="a"/>
    <w:uiPriority w:val="99"/>
    <w:unhideWhenUsed/>
    <w:rsid w:val="00A767EE"/>
    <w:pPr>
      <w:spacing w:before="100" w:beforeAutospacing="1" w:after="100" w:afterAutospacing="1"/>
    </w:pPr>
    <w:rPr>
      <w:szCs w:val="24"/>
    </w:rPr>
  </w:style>
  <w:style w:type="character" w:styleId="af6">
    <w:name w:val="Emphasis"/>
    <w:basedOn w:val="a0"/>
    <w:qFormat/>
    <w:rsid w:val="00A767EE"/>
    <w:rPr>
      <w:i/>
      <w:iCs/>
    </w:rPr>
  </w:style>
</w:styles>
</file>

<file path=word/webSettings.xml><?xml version="1.0" encoding="utf-8"?>
<w:webSettings xmlns:r="http://schemas.openxmlformats.org/officeDocument/2006/relationships" xmlns:w="http://schemas.openxmlformats.org/wordprocessingml/2006/main">
  <w:divs>
    <w:div w:id="11995771">
      <w:bodyDiv w:val="1"/>
      <w:marLeft w:val="0"/>
      <w:marRight w:val="0"/>
      <w:marTop w:val="0"/>
      <w:marBottom w:val="0"/>
      <w:divBdr>
        <w:top w:val="none" w:sz="0" w:space="0" w:color="auto"/>
        <w:left w:val="none" w:sz="0" w:space="0" w:color="auto"/>
        <w:bottom w:val="none" w:sz="0" w:space="0" w:color="auto"/>
        <w:right w:val="none" w:sz="0" w:space="0" w:color="auto"/>
      </w:divBdr>
    </w:div>
    <w:div w:id="318509612">
      <w:bodyDiv w:val="1"/>
      <w:marLeft w:val="0"/>
      <w:marRight w:val="0"/>
      <w:marTop w:val="0"/>
      <w:marBottom w:val="0"/>
      <w:divBdr>
        <w:top w:val="none" w:sz="0" w:space="0" w:color="auto"/>
        <w:left w:val="none" w:sz="0" w:space="0" w:color="auto"/>
        <w:bottom w:val="none" w:sz="0" w:space="0" w:color="auto"/>
        <w:right w:val="none" w:sz="0" w:space="0" w:color="auto"/>
      </w:divBdr>
    </w:div>
    <w:div w:id="718557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10164072/100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LAW&amp;n=482877&amp;date=18.11.202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480999&amp;date=28.01.2025" TargetMode="External"/><Relationship Id="rId11" Type="http://schemas.openxmlformats.org/officeDocument/2006/relationships/hyperlink" Target="https://login.consultant.ru/link/?req=doc&amp;base=LAW&amp;n=477203&amp;date=28.01.2025" TargetMode="External"/><Relationship Id="rId5" Type="http://schemas.openxmlformats.org/officeDocument/2006/relationships/image" Target="media/image1.png"/><Relationship Id="rId10" Type="http://schemas.openxmlformats.org/officeDocument/2006/relationships/hyperlink" Target="https://login.consultant.ru/link/?req=doc&amp;base=LAW&amp;n=400657&amp;date=28.01.2025"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19212&amp;date=28.01.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34</Pages>
  <Words>8461</Words>
  <Characters>69938</Characters>
  <Application>Microsoft Office Word</Application>
  <DocSecurity>0</DocSecurity>
  <Lines>582</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Раменского р-на</Company>
  <LinksUpToDate>false</LinksUpToDate>
  <CharactersWithSpaces>78243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Логвинова О.А.</dc:creator>
  <cp:lastModifiedBy>Константинова</cp:lastModifiedBy>
  <cp:revision>19</cp:revision>
  <cp:lastPrinted>2025-01-29T13:43:00Z</cp:lastPrinted>
  <dcterms:created xsi:type="dcterms:W3CDTF">2019-12-24T09:56:00Z</dcterms:created>
  <dcterms:modified xsi:type="dcterms:W3CDTF">2025-01-30T12:07:00Z</dcterms:modified>
</cp:coreProperties>
</file>